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F152" w14:textId="77777777" w:rsidR="002E5408" w:rsidRDefault="002E5408" w:rsidP="00874D18">
      <w:pPr>
        <w:spacing w:after="0"/>
        <w:jc w:val="center"/>
        <w:rPr>
          <w:rFonts w:ascii="Arial" w:hAnsi="Arial" w:cs="Arial"/>
          <w:b/>
          <w:bCs/>
          <w:sz w:val="28"/>
          <w:szCs w:val="28"/>
        </w:rPr>
      </w:pPr>
    </w:p>
    <w:p w14:paraId="25091593" w14:textId="77777777" w:rsidR="002E5408" w:rsidRDefault="002E5408" w:rsidP="00874D18">
      <w:pPr>
        <w:spacing w:after="0"/>
        <w:jc w:val="center"/>
        <w:rPr>
          <w:rFonts w:ascii="Arial" w:hAnsi="Arial" w:cs="Arial"/>
          <w:b/>
          <w:bCs/>
          <w:sz w:val="28"/>
          <w:szCs w:val="28"/>
        </w:rPr>
      </w:pPr>
    </w:p>
    <w:p w14:paraId="159CAF4A" w14:textId="43DBF37C" w:rsidR="002E5408" w:rsidRDefault="002E5408" w:rsidP="00874D18">
      <w:pPr>
        <w:spacing w:after="0"/>
        <w:jc w:val="center"/>
        <w:rPr>
          <w:rFonts w:ascii="Arial" w:hAnsi="Arial" w:cs="Arial"/>
          <w:b/>
          <w:bCs/>
          <w:sz w:val="28"/>
          <w:szCs w:val="28"/>
        </w:rPr>
      </w:pPr>
      <w:r>
        <w:rPr>
          <w:noProof/>
        </w:rPr>
        <w:drawing>
          <wp:inline distT="0" distB="0" distL="0" distR="0" wp14:anchorId="6818B882" wp14:editId="176B329D">
            <wp:extent cx="2343150" cy="1314450"/>
            <wp:effectExtent l="0" t="0" r="0" b="0"/>
            <wp:docPr id="1" name="Picture 1" descr="LOGOTEST2">
              <a:hlinkClick xmlns:a="http://schemas.openxmlformats.org/drawingml/2006/main" r:id="rId7" tgtFrame="_blank"/>
            </wp:docPr>
            <wp:cNvGraphicFramePr/>
            <a:graphic xmlns:a="http://schemas.openxmlformats.org/drawingml/2006/main">
              <a:graphicData uri="http://schemas.openxmlformats.org/drawingml/2006/picture">
                <pic:pic xmlns:pic="http://schemas.openxmlformats.org/drawingml/2006/picture">
                  <pic:nvPicPr>
                    <pic:cNvPr id="1" name="Picture 1" descr="LOGOTEST2">
                      <a:hlinkClick r:id="rId7" tgtFrame="_blank"/>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314450"/>
                    </a:xfrm>
                    <a:prstGeom prst="rect">
                      <a:avLst/>
                    </a:prstGeom>
                    <a:noFill/>
                    <a:ln>
                      <a:noFill/>
                    </a:ln>
                  </pic:spPr>
                </pic:pic>
              </a:graphicData>
            </a:graphic>
          </wp:inline>
        </w:drawing>
      </w:r>
    </w:p>
    <w:p w14:paraId="6B4F3806" w14:textId="688D73B4" w:rsidR="00B40E59" w:rsidRDefault="00874D18" w:rsidP="00874D18">
      <w:pPr>
        <w:spacing w:after="0"/>
        <w:jc w:val="center"/>
        <w:rPr>
          <w:rFonts w:ascii="Arial" w:hAnsi="Arial" w:cs="Arial"/>
          <w:b/>
          <w:bCs/>
          <w:sz w:val="28"/>
          <w:szCs w:val="28"/>
        </w:rPr>
      </w:pPr>
      <w:r>
        <w:rPr>
          <w:rFonts w:ascii="Arial" w:hAnsi="Arial" w:cs="Arial"/>
          <w:b/>
          <w:bCs/>
          <w:sz w:val="28"/>
          <w:szCs w:val="28"/>
        </w:rPr>
        <w:t>RFP #2021-001-WIOA-OSO</w:t>
      </w:r>
    </w:p>
    <w:p w14:paraId="032D42A4" w14:textId="6AAD1452" w:rsidR="00874D18" w:rsidRDefault="00874D18" w:rsidP="00874D18">
      <w:pPr>
        <w:spacing w:after="0"/>
        <w:jc w:val="center"/>
        <w:rPr>
          <w:rFonts w:ascii="Arial" w:hAnsi="Arial" w:cs="Arial"/>
          <w:b/>
          <w:bCs/>
          <w:sz w:val="28"/>
          <w:szCs w:val="28"/>
        </w:rPr>
      </w:pPr>
      <w:r>
        <w:rPr>
          <w:rFonts w:ascii="Arial" w:hAnsi="Arial" w:cs="Arial"/>
          <w:b/>
          <w:bCs/>
          <w:sz w:val="28"/>
          <w:szCs w:val="28"/>
        </w:rPr>
        <w:t>QUESTION &amp; ANSWERS</w:t>
      </w:r>
    </w:p>
    <w:p w14:paraId="0CF186E0" w14:textId="40635E9B" w:rsidR="00BA0500" w:rsidRDefault="00BA0500" w:rsidP="00874D18">
      <w:pPr>
        <w:spacing w:after="0"/>
        <w:jc w:val="center"/>
        <w:rPr>
          <w:rFonts w:ascii="Arial" w:hAnsi="Arial" w:cs="Arial"/>
          <w:sz w:val="28"/>
          <w:szCs w:val="28"/>
        </w:rPr>
      </w:pPr>
      <w:r w:rsidRPr="006202E3">
        <w:rPr>
          <w:rFonts w:ascii="Arial" w:hAnsi="Arial" w:cs="Arial"/>
          <w:sz w:val="28"/>
          <w:szCs w:val="28"/>
          <w:highlight w:val="yellow"/>
        </w:rPr>
        <w:t xml:space="preserve">Updated April </w:t>
      </w:r>
      <w:r w:rsidR="006202E3" w:rsidRPr="006202E3">
        <w:rPr>
          <w:rFonts w:ascii="Arial" w:hAnsi="Arial" w:cs="Arial"/>
          <w:sz w:val="28"/>
          <w:szCs w:val="28"/>
          <w:highlight w:val="yellow"/>
        </w:rPr>
        <w:t>12</w:t>
      </w:r>
      <w:r w:rsidRPr="006202E3">
        <w:rPr>
          <w:rFonts w:ascii="Arial" w:hAnsi="Arial" w:cs="Arial"/>
          <w:sz w:val="28"/>
          <w:szCs w:val="28"/>
          <w:highlight w:val="yellow"/>
        </w:rPr>
        <w:t>, 2021</w:t>
      </w:r>
      <w:r w:rsidR="002E5408" w:rsidRPr="006202E3">
        <w:rPr>
          <w:rFonts w:ascii="Arial" w:hAnsi="Arial" w:cs="Arial"/>
          <w:sz w:val="28"/>
          <w:szCs w:val="28"/>
          <w:highlight w:val="yellow"/>
        </w:rPr>
        <w:t xml:space="preserve"> at </w:t>
      </w:r>
      <w:r w:rsidR="006202E3" w:rsidRPr="006202E3">
        <w:rPr>
          <w:rFonts w:ascii="Arial" w:hAnsi="Arial" w:cs="Arial"/>
          <w:sz w:val="28"/>
          <w:szCs w:val="28"/>
          <w:highlight w:val="yellow"/>
        </w:rPr>
        <w:t>10:30 a.m.</w:t>
      </w:r>
    </w:p>
    <w:p w14:paraId="6C96B1C8" w14:textId="77777777" w:rsidR="002E5408" w:rsidRPr="00BA0500" w:rsidRDefault="002E5408" w:rsidP="00874D18">
      <w:pPr>
        <w:spacing w:after="0"/>
        <w:jc w:val="center"/>
        <w:rPr>
          <w:rFonts w:ascii="Arial" w:hAnsi="Arial" w:cs="Arial"/>
          <w:sz w:val="28"/>
          <w:szCs w:val="28"/>
        </w:rPr>
      </w:pPr>
    </w:p>
    <w:p w14:paraId="546EEFC8" w14:textId="3EF1A0C6" w:rsidR="00BA0500" w:rsidRPr="00BA0500" w:rsidRDefault="00BA0500" w:rsidP="00BA0500">
      <w:pPr>
        <w:spacing w:after="0"/>
        <w:rPr>
          <w:rFonts w:ascii="Arial" w:hAnsi="Arial" w:cs="Arial"/>
          <w:sz w:val="28"/>
          <w:szCs w:val="28"/>
        </w:rPr>
      </w:pPr>
    </w:p>
    <w:p w14:paraId="497EF422" w14:textId="5F1AF6A4" w:rsidR="00BA0500" w:rsidRDefault="00BA0500" w:rsidP="00BA0500">
      <w:pPr>
        <w:pStyle w:val="paragraph"/>
        <w:numPr>
          <w:ilvl w:val="0"/>
          <w:numId w:val="3"/>
        </w:numPr>
        <w:spacing w:before="0" w:beforeAutospacing="0" w:after="0" w:afterAutospacing="0"/>
        <w:textAlignment w:val="baseline"/>
        <w:rPr>
          <w:rStyle w:val="eop"/>
          <w:rFonts w:ascii="Arial" w:hAnsi="Arial" w:cs="Arial"/>
          <w:b/>
          <w:bCs/>
          <w:sz w:val="24"/>
          <w:szCs w:val="24"/>
        </w:rPr>
      </w:pPr>
      <w:r w:rsidRPr="00BA0500">
        <w:rPr>
          <w:rStyle w:val="normaltextrun"/>
          <w:rFonts w:ascii="Arial" w:hAnsi="Arial" w:cs="Arial"/>
          <w:b/>
          <w:bCs/>
          <w:sz w:val="24"/>
          <w:szCs w:val="24"/>
        </w:rPr>
        <w:t>If bidding as a consortium-How will the contract be set up? All members or the funded partner/lead organization?  </w:t>
      </w:r>
      <w:r w:rsidRPr="00BA0500">
        <w:rPr>
          <w:rStyle w:val="eop"/>
          <w:rFonts w:ascii="Arial" w:hAnsi="Arial" w:cs="Arial"/>
          <w:b/>
          <w:bCs/>
          <w:sz w:val="24"/>
          <w:szCs w:val="24"/>
        </w:rPr>
        <w:t> </w:t>
      </w:r>
    </w:p>
    <w:p w14:paraId="2874CCC5" w14:textId="47EF7057" w:rsidR="00E50959" w:rsidRDefault="00E50959" w:rsidP="00E50959">
      <w:pPr>
        <w:pStyle w:val="paragraph"/>
        <w:spacing w:before="0" w:beforeAutospacing="0" w:after="0" w:afterAutospacing="0"/>
        <w:ind w:left="720"/>
        <w:textAlignment w:val="baseline"/>
        <w:rPr>
          <w:rStyle w:val="eop"/>
          <w:rFonts w:ascii="Arial" w:hAnsi="Arial" w:cs="Arial"/>
          <w:b/>
          <w:bCs/>
          <w:sz w:val="24"/>
          <w:szCs w:val="24"/>
        </w:rPr>
      </w:pPr>
    </w:p>
    <w:p w14:paraId="47B592D8" w14:textId="1A2A04D7" w:rsidR="00E50959" w:rsidRDefault="00E50959" w:rsidP="00E50959">
      <w:pPr>
        <w:pStyle w:val="paragraph"/>
        <w:spacing w:before="0" w:beforeAutospacing="0" w:after="0" w:afterAutospacing="0"/>
        <w:ind w:left="720"/>
        <w:textAlignment w:val="baseline"/>
        <w:rPr>
          <w:rStyle w:val="eop"/>
          <w:rFonts w:ascii="Arial" w:hAnsi="Arial" w:cs="Arial"/>
          <w:sz w:val="24"/>
          <w:szCs w:val="24"/>
        </w:rPr>
      </w:pPr>
      <w:r>
        <w:rPr>
          <w:rStyle w:val="eop"/>
          <w:rFonts w:ascii="Arial" w:hAnsi="Arial" w:cs="Arial"/>
          <w:sz w:val="24"/>
          <w:szCs w:val="24"/>
        </w:rPr>
        <w:t>A:</w:t>
      </w:r>
      <w:r>
        <w:rPr>
          <w:rStyle w:val="eop"/>
          <w:rFonts w:ascii="Arial" w:hAnsi="Arial" w:cs="Arial"/>
          <w:sz w:val="24"/>
          <w:szCs w:val="24"/>
        </w:rPr>
        <w:tab/>
        <w:t xml:space="preserve">If the funded bidder is a consortium, all consortium members will be identified in the </w:t>
      </w:r>
    </w:p>
    <w:p w14:paraId="128146EE" w14:textId="42471194" w:rsidR="00E50959" w:rsidRDefault="00E50959" w:rsidP="00E50959">
      <w:pPr>
        <w:pStyle w:val="paragraph"/>
        <w:spacing w:before="0" w:beforeAutospacing="0" w:after="0" w:afterAutospacing="0"/>
        <w:ind w:left="720"/>
        <w:textAlignment w:val="baseline"/>
        <w:rPr>
          <w:rStyle w:val="eop"/>
          <w:rFonts w:ascii="Arial" w:hAnsi="Arial" w:cs="Arial"/>
          <w:sz w:val="24"/>
          <w:szCs w:val="24"/>
        </w:rPr>
      </w:pPr>
      <w:r>
        <w:rPr>
          <w:rStyle w:val="eop"/>
          <w:rFonts w:ascii="Arial" w:hAnsi="Arial" w:cs="Arial"/>
          <w:sz w:val="24"/>
          <w:szCs w:val="24"/>
        </w:rPr>
        <w:tab/>
        <w:t>contract however, only the identified partner within the consortium that takes on the role</w:t>
      </w:r>
    </w:p>
    <w:p w14:paraId="773A2261" w14:textId="06CC1836" w:rsidR="00BA0500" w:rsidRDefault="00E50959" w:rsidP="00400312">
      <w:pPr>
        <w:pStyle w:val="paragraph"/>
        <w:spacing w:before="0" w:beforeAutospacing="0" w:after="0" w:afterAutospacing="0"/>
        <w:ind w:left="1440"/>
        <w:textAlignment w:val="baseline"/>
        <w:rPr>
          <w:rStyle w:val="eop"/>
          <w:rFonts w:ascii="Arial" w:hAnsi="Arial" w:cs="Arial"/>
          <w:sz w:val="24"/>
          <w:szCs w:val="24"/>
        </w:rPr>
      </w:pPr>
      <w:r>
        <w:rPr>
          <w:rStyle w:val="eop"/>
          <w:rFonts w:ascii="Arial" w:hAnsi="Arial" w:cs="Arial"/>
          <w:sz w:val="24"/>
          <w:szCs w:val="24"/>
        </w:rPr>
        <w:t xml:space="preserve">of fiscal agent will </w:t>
      </w:r>
      <w:r w:rsidR="00400312">
        <w:rPr>
          <w:rStyle w:val="eop"/>
          <w:rFonts w:ascii="Arial" w:hAnsi="Arial" w:cs="Arial"/>
          <w:sz w:val="24"/>
          <w:szCs w:val="24"/>
        </w:rPr>
        <w:t>be allocated resources and sign off as sub-recipi</w:t>
      </w:r>
      <w:r w:rsidR="00A87500">
        <w:rPr>
          <w:rStyle w:val="eop"/>
          <w:rFonts w:ascii="Arial" w:hAnsi="Arial" w:cs="Arial"/>
          <w:sz w:val="24"/>
          <w:szCs w:val="24"/>
        </w:rPr>
        <w:t>e</w:t>
      </w:r>
      <w:r w:rsidR="00400312">
        <w:rPr>
          <w:rStyle w:val="eop"/>
          <w:rFonts w:ascii="Arial" w:hAnsi="Arial" w:cs="Arial"/>
          <w:sz w:val="24"/>
          <w:szCs w:val="24"/>
        </w:rPr>
        <w:t>nt signator</w:t>
      </w:r>
      <w:r w:rsidR="00B740C3">
        <w:rPr>
          <w:rStyle w:val="eop"/>
          <w:rFonts w:ascii="Arial" w:hAnsi="Arial" w:cs="Arial"/>
          <w:sz w:val="24"/>
          <w:szCs w:val="24"/>
        </w:rPr>
        <w:t>y</w:t>
      </w:r>
      <w:r w:rsidR="00400312">
        <w:rPr>
          <w:rStyle w:val="eop"/>
          <w:rFonts w:ascii="Arial" w:hAnsi="Arial" w:cs="Arial"/>
          <w:sz w:val="24"/>
          <w:szCs w:val="24"/>
        </w:rPr>
        <w:t>. The fiscal agent representing a consortium can allocate resources within the consortium as agreed upon by the consortium.</w:t>
      </w:r>
    </w:p>
    <w:p w14:paraId="5209BD1B" w14:textId="5AA8A726" w:rsidR="00400312" w:rsidRDefault="00400312" w:rsidP="00400312">
      <w:pPr>
        <w:pStyle w:val="paragraph"/>
        <w:spacing w:before="0" w:beforeAutospacing="0" w:after="0" w:afterAutospacing="0"/>
        <w:ind w:left="1440"/>
        <w:textAlignment w:val="baseline"/>
        <w:rPr>
          <w:rStyle w:val="eop"/>
          <w:rFonts w:ascii="Arial" w:hAnsi="Arial" w:cs="Arial"/>
          <w:sz w:val="24"/>
          <w:szCs w:val="24"/>
        </w:rPr>
      </w:pPr>
    </w:p>
    <w:p w14:paraId="13213DB1" w14:textId="77777777" w:rsidR="00400312" w:rsidRPr="00BA0500" w:rsidRDefault="00400312" w:rsidP="00400312">
      <w:pPr>
        <w:pStyle w:val="paragraph"/>
        <w:spacing w:before="0" w:beforeAutospacing="0" w:after="0" w:afterAutospacing="0"/>
        <w:ind w:left="1440"/>
        <w:textAlignment w:val="baseline"/>
        <w:rPr>
          <w:rStyle w:val="eop"/>
          <w:rFonts w:ascii="Arial" w:hAnsi="Arial" w:cs="Arial"/>
          <w:sz w:val="24"/>
          <w:szCs w:val="24"/>
        </w:rPr>
      </w:pPr>
    </w:p>
    <w:p w14:paraId="4CBD1226" w14:textId="00E565CB" w:rsidR="002E5408" w:rsidRDefault="00BA0500" w:rsidP="002E5408">
      <w:pPr>
        <w:pStyle w:val="paragraph"/>
        <w:numPr>
          <w:ilvl w:val="0"/>
          <w:numId w:val="4"/>
        </w:numPr>
        <w:spacing w:before="0" w:beforeAutospacing="0" w:after="0" w:afterAutospacing="0"/>
        <w:textAlignment w:val="baseline"/>
        <w:rPr>
          <w:rStyle w:val="eop"/>
          <w:rFonts w:ascii="Arial" w:hAnsi="Arial" w:cs="Arial"/>
          <w:b/>
          <w:bCs/>
          <w:sz w:val="24"/>
          <w:szCs w:val="24"/>
        </w:rPr>
      </w:pPr>
      <w:r w:rsidRPr="00BA0500">
        <w:rPr>
          <w:rStyle w:val="normaltextrun"/>
          <w:rFonts w:ascii="Arial" w:hAnsi="Arial" w:cs="Arial"/>
          <w:b/>
          <w:bCs/>
          <w:sz w:val="24"/>
          <w:szCs w:val="24"/>
        </w:rPr>
        <w:t xml:space="preserve">If the contract is with the whole consortium, do you need audits for each partner or just the funded partner? IE if consortium designates one partner to hire </w:t>
      </w:r>
      <w:proofErr w:type="gramStart"/>
      <w:r w:rsidRPr="00BA0500">
        <w:rPr>
          <w:rStyle w:val="normaltextrun"/>
          <w:rFonts w:ascii="Arial" w:hAnsi="Arial" w:cs="Arial"/>
          <w:b/>
          <w:bCs/>
          <w:sz w:val="24"/>
          <w:szCs w:val="24"/>
        </w:rPr>
        <w:t>an</w:t>
      </w:r>
      <w:proofErr w:type="gramEnd"/>
      <w:r w:rsidRPr="00BA0500">
        <w:rPr>
          <w:rStyle w:val="normaltextrun"/>
          <w:rFonts w:ascii="Arial" w:hAnsi="Arial" w:cs="Arial"/>
          <w:b/>
          <w:bCs/>
          <w:sz w:val="24"/>
          <w:szCs w:val="24"/>
        </w:rPr>
        <w:t xml:space="preserve"> </w:t>
      </w:r>
      <w:r w:rsidR="008E4F4A">
        <w:rPr>
          <w:rStyle w:val="normaltextrun"/>
          <w:rFonts w:ascii="Arial" w:hAnsi="Arial" w:cs="Arial"/>
          <w:b/>
          <w:bCs/>
          <w:sz w:val="24"/>
          <w:szCs w:val="24"/>
        </w:rPr>
        <w:t>One-Stop Operator (</w:t>
      </w:r>
      <w:r w:rsidRPr="00BA0500">
        <w:rPr>
          <w:rStyle w:val="normaltextrun"/>
          <w:rFonts w:ascii="Arial" w:hAnsi="Arial" w:cs="Arial"/>
          <w:b/>
          <w:bCs/>
          <w:sz w:val="24"/>
          <w:szCs w:val="24"/>
        </w:rPr>
        <w:t>OSO</w:t>
      </w:r>
      <w:r w:rsidR="008E4F4A">
        <w:rPr>
          <w:rStyle w:val="normaltextrun"/>
          <w:rFonts w:ascii="Arial" w:hAnsi="Arial" w:cs="Arial"/>
          <w:b/>
          <w:bCs/>
          <w:sz w:val="24"/>
          <w:szCs w:val="24"/>
        </w:rPr>
        <w:t>)</w:t>
      </w:r>
      <w:r w:rsidRPr="00BA0500">
        <w:rPr>
          <w:rStyle w:val="normaltextrun"/>
          <w:rFonts w:ascii="Arial" w:hAnsi="Arial" w:cs="Arial"/>
          <w:b/>
          <w:bCs/>
          <w:sz w:val="24"/>
          <w:szCs w:val="24"/>
        </w:rPr>
        <w:t xml:space="preserve"> and manage the grant funding.  </w:t>
      </w:r>
      <w:r w:rsidRPr="00BA0500">
        <w:rPr>
          <w:rStyle w:val="eop"/>
          <w:rFonts w:ascii="Arial" w:hAnsi="Arial" w:cs="Arial"/>
          <w:b/>
          <w:bCs/>
          <w:sz w:val="24"/>
          <w:szCs w:val="24"/>
        </w:rPr>
        <w:t> </w:t>
      </w:r>
    </w:p>
    <w:p w14:paraId="07B02CAE" w14:textId="15798622" w:rsidR="002E5408" w:rsidRPr="002E5408" w:rsidRDefault="002E5408" w:rsidP="002E5408">
      <w:pPr>
        <w:pStyle w:val="paragraph"/>
        <w:spacing w:before="0" w:beforeAutospacing="0" w:after="0" w:afterAutospacing="0"/>
        <w:ind w:left="720"/>
        <w:textAlignment w:val="baseline"/>
        <w:rPr>
          <w:rStyle w:val="eop"/>
          <w:rFonts w:ascii="Arial" w:hAnsi="Arial" w:cs="Arial"/>
          <w:b/>
          <w:bCs/>
          <w:sz w:val="24"/>
          <w:szCs w:val="24"/>
        </w:rPr>
      </w:pPr>
    </w:p>
    <w:p w14:paraId="781EB60C" w14:textId="799BDC84" w:rsidR="002E5408" w:rsidRPr="002E5408" w:rsidRDefault="002E5408" w:rsidP="002E5408">
      <w:pPr>
        <w:pStyle w:val="paragraph"/>
        <w:spacing w:before="0" w:beforeAutospacing="0" w:after="0" w:afterAutospacing="0"/>
        <w:ind w:left="1440" w:hanging="720"/>
        <w:textAlignment w:val="baseline"/>
        <w:rPr>
          <w:rStyle w:val="eop"/>
          <w:rFonts w:ascii="Arial" w:hAnsi="Arial" w:cs="Arial"/>
          <w:sz w:val="24"/>
          <w:szCs w:val="24"/>
        </w:rPr>
      </w:pPr>
      <w:r>
        <w:rPr>
          <w:rStyle w:val="eop"/>
          <w:rFonts w:ascii="Arial" w:hAnsi="Arial" w:cs="Arial"/>
          <w:sz w:val="24"/>
          <w:szCs w:val="24"/>
        </w:rPr>
        <w:t>A:</w:t>
      </w:r>
      <w:r>
        <w:rPr>
          <w:rStyle w:val="eop"/>
          <w:rFonts w:ascii="Arial" w:hAnsi="Arial" w:cs="Arial"/>
          <w:sz w:val="24"/>
          <w:szCs w:val="24"/>
        </w:rPr>
        <w:tab/>
      </w:r>
      <w:r w:rsidRPr="002E5408">
        <w:rPr>
          <w:rStyle w:val="eop"/>
          <w:rFonts w:ascii="Arial" w:hAnsi="Arial" w:cs="Arial"/>
          <w:sz w:val="24"/>
          <w:szCs w:val="24"/>
        </w:rPr>
        <w:t>If the consortium designates one partner as fiscal agent to manage the grant funding, we need audit for the funded partner only.</w:t>
      </w:r>
    </w:p>
    <w:p w14:paraId="6D9855CC" w14:textId="082076D6" w:rsidR="00BA0500" w:rsidRPr="00BA0500" w:rsidRDefault="00BA0500" w:rsidP="00BA0500">
      <w:pPr>
        <w:pStyle w:val="paragraph"/>
        <w:spacing w:before="0" w:beforeAutospacing="0" w:after="0" w:afterAutospacing="0"/>
        <w:textAlignment w:val="baseline"/>
        <w:rPr>
          <w:rStyle w:val="eop"/>
          <w:rFonts w:ascii="Arial" w:hAnsi="Arial" w:cs="Arial"/>
          <w:sz w:val="24"/>
          <w:szCs w:val="24"/>
        </w:rPr>
      </w:pPr>
    </w:p>
    <w:p w14:paraId="1B65897A" w14:textId="77777777" w:rsidR="00BA0500" w:rsidRPr="00BA0500" w:rsidRDefault="00BA0500" w:rsidP="00BA0500">
      <w:pPr>
        <w:pStyle w:val="paragraph"/>
        <w:spacing w:before="0" w:beforeAutospacing="0" w:after="0" w:afterAutospacing="0"/>
        <w:textAlignment w:val="baseline"/>
        <w:rPr>
          <w:rFonts w:ascii="Arial" w:hAnsi="Arial" w:cs="Arial"/>
          <w:sz w:val="24"/>
          <w:szCs w:val="24"/>
        </w:rPr>
      </w:pPr>
    </w:p>
    <w:p w14:paraId="139EDB43" w14:textId="3146FB44" w:rsidR="00BA0500" w:rsidRPr="00BA0500" w:rsidRDefault="00BA0500" w:rsidP="00BA0500">
      <w:pPr>
        <w:pStyle w:val="paragraph"/>
        <w:numPr>
          <w:ilvl w:val="0"/>
          <w:numId w:val="5"/>
        </w:numPr>
        <w:spacing w:before="0" w:beforeAutospacing="0" w:after="0" w:afterAutospacing="0"/>
        <w:textAlignment w:val="baseline"/>
        <w:rPr>
          <w:rStyle w:val="eop"/>
          <w:rFonts w:ascii="Arial" w:hAnsi="Arial" w:cs="Arial"/>
          <w:b/>
          <w:bCs/>
          <w:sz w:val="24"/>
          <w:szCs w:val="24"/>
        </w:rPr>
      </w:pPr>
      <w:r w:rsidRPr="00BA0500">
        <w:rPr>
          <w:rStyle w:val="normaltextrun"/>
          <w:rFonts w:ascii="Arial" w:hAnsi="Arial" w:cs="Arial"/>
          <w:b/>
          <w:bCs/>
          <w:sz w:val="24"/>
          <w:szCs w:val="24"/>
        </w:rPr>
        <w:t xml:space="preserve">If a consortium is bidding-can </w:t>
      </w:r>
      <w:r w:rsidR="008E4F4A">
        <w:rPr>
          <w:rStyle w:val="normaltextrun"/>
          <w:rFonts w:ascii="Arial" w:hAnsi="Arial" w:cs="Arial"/>
          <w:b/>
          <w:bCs/>
          <w:sz w:val="24"/>
          <w:szCs w:val="24"/>
        </w:rPr>
        <w:t>Memorandum of Understanding (</w:t>
      </w:r>
      <w:r w:rsidRPr="00BA0500">
        <w:rPr>
          <w:rStyle w:val="normaltextrun"/>
          <w:rFonts w:ascii="Arial" w:hAnsi="Arial" w:cs="Arial"/>
          <w:b/>
          <w:bCs/>
          <w:sz w:val="24"/>
          <w:szCs w:val="24"/>
        </w:rPr>
        <w:t>MOU</w:t>
      </w:r>
      <w:r w:rsidR="008E4F4A">
        <w:rPr>
          <w:rStyle w:val="normaltextrun"/>
          <w:rFonts w:ascii="Arial" w:hAnsi="Arial" w:cs="Arial"/>
          <w:b/>
          <w:bCs/>
          <w:sz w:val="24"/>
          <w:szCs w:val="24"/>
        </w:rPr>
        <w:t>)</w:t>
      </w:r>
      <w:r w:rsidRPr="00BA0500">
        <w:rPr>
          <w:rStyle w:val="normaltextrun"/>
          <w:rFonts w:ascii="Arial" w:hAnsi="Arial" w:cs="Arial"/>
          <w:b/>
          <w:bCs/>
          <w:sz w:val="24"/>
          <w:szCs w:val="24"/>
        </w:rPr>
        <w:t xml:space="preserve"> or Governance documents be included in the non-page count documents? </w:t>
      </w:r>
      <w:r w:rsidRPr="00BA0500">
        <w:rPr>
          <w:rStyle w:val="eop"/>
          <w:rFonts w:ascii="Arial" w:hAnsi="Arial" w:cs="Arial"/>
          <w:b/>
          <w:bCs/>
          <w:sz w:val="24"/>
          <w:szCs w:val="24"/>
        </w:rPr>
        <w:t> </w:t>
      </w:r>
    </w:p>
    <w:p w14:paraId="407D6D68" w14:textId="4EFC18E8" w:rsidR="00BA0500" w:rsidRDefault="00BA0500" w:rsidP="00400312">
      <w:pPr>
        <w:pStyle w:val="paragraph"/>
        <w:spacing w:before="0" w:beforeAutospacing="0" w:after="0" w:afterAutospacing="0"/>
        <w:ind w:left="360"/>
        <w:textAlignment w:val="baseline"/>
        <w:rPr>
          <w:rStyle w:val="eop"/>
          <w:rFonts w:ascii="Arial" w:hAnsi="Arial" w:cs="Arial"/>
          <w:sz w:val="24"/>
          <w:szCs w:val="24"/>
        </w:rPr>
      </w:pPr>
    </w:p>
    <w:p w14:paraId="38544F4D" w14:textId="5F4A38BF" w:rsidR="00400312" w:rsidRPr="00BA0500" w:rsidRDefault="00400312" w:rsidP="00400312">
      <w:pPr>
        <w:pStyle w:val="paragraph"/>
        <w:spacing w:before="0" w:beforeAutospacing="0" w:after="0" w:afterAutospacing="0"/>
        <w:ind w:left="1440" w:hanging="720"/>
        <w:textAlignment w:val="baseline"/>
        <w:rPr>
          <w:rStyle w:val="eop"/>
          <w:rFonts w:ascii="Arial" w:hAnsi="Arial" w:cs="Arial"/>
          <w:sz w:val="24"/>
          <w:szCs w:val="24"/>
        </w:rPr>
      </w:pPr>
      <w:r>
        <w:rPr>
          <w:rStyle w:val="eop"/>
          <w:rFonts w:ascii="Arial" w:hAnsi="Arial" w:cs="Arial"/>
          <w:sz w:val="24"/>
          <w:szCs w:val="24"/>
        </w:rPr>
        <w:t>A:</w:t>
      </w:r>
      <w:r>
        <w:rPr>
          <w:rStyle w:val="eop"/>
          <w:rFonts w:ascii="Arial" w:hAnsi="Arial" w:cs="Arial"/>
          <w:sz w:val="24"/>
          <w:szCs w:val="24"/>
        </w:rPr>
        <w:tab/>
        <w:t>Yes, a consortium that is bidding can include documents articulating understanding and governance and it will not be included in the page count. This same allowance is given to non-consortium bidders that wish to include documents that articulate their entities structure.</w:t>
      </w:r>
    </w:p>
    <w:p w14:paraId="3E3992AA" w14:textId="41BC5415" w:rsidR="00BA0500" w:rsidRPr="00BA0500" w:rsidRDefault="00BA0500" w:rsidP="00BA0500">
      <w:pPr>
        <w:pStyle w:val="paragraph"/>
        <w:spacing w:before="0" w:beforeAutospacing="0" w:after="0" w:afterAutospacing="0"/>
        <w:textAlignment w:val="baseline"/>
        <w:rPr>
          <w:rStyle w:val="eop"/>
          <w:rFonts w:ascii="Arial" w:hAnsi="Arial" w:cs="Arial"/>
          <w:sz w:val="24"/>
          <w:szCs w:val="24"/>
        </w:rPr>
      </w:pPr>
    </w:p>
    <w:p w14:paraId="70F278AD" w14:textId="77777777" w:rsidR="00BA0500" w:rsidRPr="00BA0500" w:rsidRDefault="00BA0500" w:rsidP="00BA0500">
      <w:pPr>
        <w:pStyle w:val="paragraph"/>
        <w:spacing w:before="0" w:beforeAutospacing="0" w:after="0" w:afterAutospacing="0"/>
        <w:textAlignment w:val="baseline"/>
        <w:rPr>
          <w:rFonts w:ascii="Arial" w:hAnsi="Arial" w:cs="Arial"/>
          <w:b/>
          <w:bCs/>
          <w:sz w:val="24"/>
          <w:szCs w:val="24"/>
        </w:rPr>
      </w:pPr>
    </w:p>
    <w:p w14:paraId="504E5D13" w14:textId="3D6FE78E" w:rsidR="00BA0500" w:rsidRDefault="00BA0500" w:rsidP="00BA0500">
      <w:pPr>
        <w:pStyle w:val="paragraph"/>
        <w:numPr>
          <w:ilvl w:val="0"/>
          <w:numId w:val="6"/>
        </w:numPr>
        <w:spacing w:before="0" w:beforeAutospacing="0" w:after="0" w:afterAutospacing="0"/>
        <w:textAlignment w:val="baseline"/>
        <w:rPr>
          <w:rStyle w:val="eop"/>
          <w:rFonts w:ascii="Arial" w:hAnsi="Arial" w:cs="Arial"/>
          <w:b/>
          <w:bCs/>
          <w:sz w:val="24"/>
          <w:szCs w:val="24"/>
        </w:rPr>
      </w:pPr>
      <w:r w:rsidRPr="00BA0500">
        <w:rPr>
          <w:rStyle w:val="normaltextrun"/>
          <w:rFonts w:ascii="Arial" w:hAnsi="Arial" w:cs="Arial"/>
          <w:b/>
          <w:bCs/>
          <w:sz w:val="24"/>
          <w:szCs w:val="24"/>
        </w:rPr>
        <w:t>If the consortium is bidding, do all parties complete assurances, Conflict of interest, etc.? </w:t>
      </w:r>
      <w:r w:rsidRPr="00BA0500">
        <w:rPr>
          <w:rStyle w:val="eop"/>
          <w:rFonts w:ascii="Arial" w:hAnsi="Arial" w:cs="Arial"/>
          <w:b/>
          <w:bCs/>
          <w:sz w:val="24"/>
          <w:szCs w:val="24"/>
        </w:rPr>
        <w:t> </w:t>
      </w:r>
    </w:p>
    <w:p w14:paraId="09130935" w14:textId="3A54E8D5" w:rsidR="00400312" w:rsidRDefault="00400312" w:rsidP="00400312">
      <w:pPr>
        <w:pStyle w:val="paragraph"/>
        <w:spacing w:before="0" w:beforeAutospacing="0" w:after="0" w:afterAutospacing="0"/>
        <w:ind w:left="720"/>
        <w:textAlignment w:val="baseline"/>
        <w:rPr>
          <w:rStyle w:val="eop"/>
          <w:rFonts w:ascii="Arial" w:hAnsi="Arial" w:cs="Arial"/>
          <w:b/>
          <w:bCs/>
          <w:sz w:val="24"/>
          <w:szCs w:val="24"/>
        </w:rPr>
      </w:pPr>
    </w:p>
    <w:p w14:paraId="6674FE28" w14:textId="001773B3" w:rsidR="00400312" w:rsidRPr="00400312" w:rsidRDefault="00400312" w:rsidP="00400312">
      <w:pPr>
        <w:pStyle w:val="paragraph"/>
        <w:spacing w:before="0" w:beforeAutospacing="0" w:after="0" w:afterAutospacing="0"/>
        <w:ind w:left="720"/>
        <w:textAlignment w:val="baseline"/>
        <w:rPr>
          <w:rStyle w:val="eop"/>
          <w:rFonts w:ascii="Arial" w:hAnsi="Arial" w:cs="Arial"/>
          <w:sz w:val="24"/>
          <w:szCs w:val="24"/>
        </w:rPr>
      </w:pPr>
      <w:r>
        <w:rPr>
          <w:rStyle w:val="eop"/>
          <w:rFonts w:ascii="Arial" w:hAnsi="Arial" w:cs="Arial"/>
          <w:sz w:val="24"/>
          <w:szCs w:val="24"/>
        </w:rPr>
        <w:t>A:       Yes</w:t>
      </w:r>
    </w:p>
    <w:p w14:paraId="7639CDFC" w14:textId="22A02F7D" w:rsidR="00BA0500" w:rsidRPr="00BA0500" w:rsidRDefault="00BA0500" w:rsidP="00BA0500">
      <w:pPr>
        <w:pStyle w:val="paragraph"/>
        <w:spacing w:before="0" w:beforeAutospacing="0" w:after="0" w:afterAutospacing="0"/>
        <w:textAlignment w:val="baseline"/>
        <w:rPr>
          <w:rStyle w:val="eop"/>
          <w:rFonts w:ascii="Arial" w:hAnsi="Arial" w:cs="Arial"/>
          <w:sz w:val="24"/>
          <w:szCs w:val="24"/>
        </w:rPr>
      </w:pPr>
    </w:p>
    <w:p w14:paraId="764A9A76" w14:textId="271488B8" w:rsidR="00BA0500" w:rsidRPr="00BA0500" w:rsidRDefault="00BA0500" w:rsidP="00BA0500">
      <w:pPr>
        <w:pStyle w:val="paragraph"/>
        <w:spacing w:before="0" w:beforeAutospacing="0" w:after="0" w:afterAutospacing="0"/>
        <w:textAlignment w:val="baseline"/>
        <w:rPr>
          <w:rStyle w:val="eop"/>
          <w:rFonts w:ascii="Arial" w:hAnsi="Arial" w:cs="Arial"/>
          <w:sz w:val="24"/>
          <w:szCs w:val="24"/>
        </w:rPr>
      </w:pPr>
    </w:p>
    <w:p w14:paraId="59CDCB64" w14:textId="77777777" w:rsidR="00BA0500" w:rsidRPr="00BA0500" w:rsidRDefault="00BA0500" w:rsidP="00BA0500">
      <w:pPr>
        <w:pStyle w:val="paragraph"/>
        <w:spacing w:before="0" w:beforeAutospacing="0" w:after="0" w:afterAutospacing="0"/>
        <w:textAlignment w:val="baseline"/>
        <w:rPr>
          <w:rFonts w:ascii="Arial" w:hAnsi="Arial" w:cs="Arial"/>
          <w:sz w:val="24"/>
          <w:szCs w:val="24"/>
        </w:rPr>
      </w:pPr>
    </w:p>
    <w:p w14:paraId="02ADC233" w14:textId="561920A4" w:rsidR="00400312" w:rsidRDefault="00BA0500" w:rsidP="00400312">
      <w:pPr>
        <w:pStyle w:val="paragraph"/>
        <w:numPr>
          <w:ilvl w:val="0"/>
          <w:numId w:val="7"/>
        </w:numPr>
        <w:spacing w:before="0" w:beforeAutospacing="0" w:after="0" w:afterAutospacing="0"/>
        <w:textAlignment w:val="baseline"/>
        <w:rPr>
          <w:rStyle w:val="eop"/>
          <w:rFonts w:ascii="Arial" w:hAnsi="Arial" w:cs="Arial"/>
          <w:b/>
          <w:bCs/>
          <w:sz w:val="24"/>
          <w:szCs w:val="24"/>
        </w:rPr>
      </w:pPr>
      <w:r w:rsidRPr="00BA0500">
        <w:rPr>
          <w:rStyle w:val="normaltextrun"/>
          <w:rFonts w:ascii="Arial" w:hAnsi="Arial" w:cs="Arial"/>
          <w:b/>
          <w:bCs/>
          <w:sz w:val="24"/>
          <w:szCs w:val="24"/>
        </w:rPr>
        <w:t xml:space="preserve">On page 10 3.1, there is a statement that the OSO will directly report to the </w:t>
      </w:r>
      <w:r w:rsidR="008E4F4A">
        <w:rPr>
          <w:rStyle w:val="normaltextrun"/>
          <w:rFonts w:ascii="Arial" w:hAnsi="Arial" w:cs="Arial"/>
          <w:b/>
          <w:bCs/>
          <w:sz w:val="24"/>
          <w:szCs w:val="24"/>
        </w:rPr>
        <w:t>Benton-Franklin Workforce Development Council (</w:t>
      </w:r>
      <w:r w:rsidRPr="00BA0500">
        <w:rPr>
          <w:rStyle w:val="normaltextrun"/>
          <w:rFonts w:ascii="Arial" w:hAnsi="Arial" w:cs="Arial"/>
          <w:b/>
          <w:bCs/>
          <w:sz w:val="24"/>
          <w:szCs w:val="24"/>
        </w:rPr>
        <w:t>BFWDC</w:t>
      </w:r>
      <w:r w:rsidR="008E4F4A">
        <w:rPr>
          <w:rStyle w:val="normaltextrun"/>
          <w:rFonts w:ascii="Arial" w:hAnsi="Arial" w:cs="Arial"/>
          <w:b/>
          <w:bCs/>
          <w:sz w:val="24"/>
          <w:szCs w:val="24"/>
        </w:rPr>
        <w:t>)</w:t>
      </w:r>
      <w:r w:rsidRPr="00BA0500">
        <w:rPr>
          <w:rStyle w:val="normaltextrun"/>
          <w:rFonts w:ascii="Arial" w:hAnsi="Arial" w:cs="Arial"/>
          <w:b/>
          <w:bCs/>
          <w:sz w:val="24"/>
          <w:szCs w:val="24"/>
        </w:rPr>
        <w:t>. Can you elaborate? Is this functional supervision of the person in the OSO role, or is it referring to regular connection and communication? </w:t>
      </w:r>
      <w:r w:rsidRPr="00BA0500">
        <w:rPr>
          <w:rStyle w:val="eop"/>
          <w:rFonts w:ascii="Arial" w:hAnsi="Arial" w:cs="Arial"/>
          <w:b/>
          <w:bCs/>
          <w:sz w:val="24"/>
          <w:szCs w:val="24"/>
        </w:rPr>
        <w:t> </w:t>
      </w:r>
    </w:p>
    <w:p w14:paraId="1BE5BB3A" w14:textId="574C5F75" w:rsidR="00400312" w:rsidRDefault="00400312" w:rsidP="00400312">
      <w:pPr>
        <w:pStyle w:val="paragraph"/>
        <w:spacing w:before="0" w:beforeAutospacing="0" w:after="0" w:afterAutospacing="0"/>
        <w:textAlignment w:val="baseline"/>
        <w:rPr>
          <w:rStyle w:val="eop"/>
          <w:rFonts w:ascii="Arial" w:hAnsi="Arial" w:cs="Arial"/>
          <w:b/>
          <w:bCs/>
          <w:sz w:val="24"/>
          <w:szCs w:val="24"/>
        </w:rPr>
      </w:pPr>
    </w:p>
    <w:p w14:paraId="27F6FEF8" w14:textId="55B590B8" w:rsidR="00400312" w:rsidRPr="00400312" w:rsidRDefault="00400312" w:rsidP="000315F4">
      <w:pPr>
        <w:pStyle w:val="paragraph"/>
        <w:spacing w:before="0" w:beforeAutospacing="0" w:after="0" w:afterAutospacing="0"/>
        <w:ind w:left="1440" w:hanging="720"/>
        <w:textAlignment w:val="baseline"/>
        <w:rPr>
          <w:rStyle w:val="eop"/>
          <w:rFonts w:ascii="Arial" w:hAnsi="Arial" w:cs="Arial"/>
          <w:sz w:val="24"/>
          <w:szCs w:val="24"/>
        </w:rPr>
      </w:pPr>
      <w:r>
        <w:rPr>
          <w:rStyle w:val="eop"/>
          <w:rFonts w:ascii="Arial" w:hAnsi="Arial" w:cs="Arial"/>
          <w:sz w:val="24"/>
          <w:szCs w:val="24"/>
        </w:rPr>
        <w:t xml:space="preserve">A: </w:t>
      </w:r>
      <w:r w:rsidR="00D867D1">
        <w:rPr>
          <w:rStyle w:val="eop"/>
          <w:rFonts w:ascii="Arial" w:hAnsi="Arial" w:cs="Arial"/>
          <w:sz w:val="24"/>
          <w:szCs w:val="24"/>
        </w:rPr>
        <w:tab/>
      </w:r>
      <w:r>
        <w:rPr>
          <w:rStyle w:val="eop"/>
          <w:rFonts w:ascii="Arial" w:hAnsi="Arial" w:cs="Arial"/>
          <w:sz w:val="24"/>
          <w:szCs w:val="24"/>
        </w:rPr>
        <w:t>The Bidding Entity that becomes the One-Stop Operator will be required to attended regularly scheduled (monthly) meeting</w:t>
      </w:r>
      <w:r w:rsidR="000315F4">
        <w:rPr>
          <w:rStyle w:val="eop"/>
          <w:rFonts w:ascii="Arial" w:hAnsi="Arial" w:cs="Arial"/>
          <w:sz w:val="24"/>
          <w:szCs w:val="24"/>
        </w:rPr>
        <w:t xml:space="preserve">s to discuss contractual progress with the BFWDC. In addition, the BFWDC reserves the right to interact with the OSO more frequently for business purposes. The intent of page 10.3.1 was for connection and communication purposes. </w:t>
      </w:r>
    </w:p>
    <w:p w14:paraId="616908D0" w14:textId="2846FC6B" w:rsidR="00BA0500" w:rsidRDefault="00BA0500" w:rsidP="00BA0500">
      <w:pPr>
        <w:pStyle w:val="paragraph"/>
        <w:spacing w:before="0" w:beforeAutospacing="0" w:after="0" w:afterAutospacing="0"/>
        <w:textAlignment w:val="baseline"/>
        <w:rPr>
          <w:rFonts w:ascii="Arial" w:hAnsi="Arial" w:cs="Arial"/>
          <w:sz w:val="24"/>
          <w:szCs w:val="24"/>
        </w:rPr>
      </w:pPr>
    </w:p>
    <w:p w14:paraId="464E4C9E" w14:textId="77777777" w:rsidR="00BA0500" w:rsidRPr="00BA0500" w:rsidRDefault="00BA0500" w:rsidP="00BA0500">
      <w:pPr>
        <w:pStyle w:val="paragraph"/>
        <w:spacing w:before="0" w:beforeAutospacing="0" w:after="0" w:afterAutospacing="0"/>
        <w:textAlignment w:val="baseline"/>
        <w:rPr>
          <w:rFonts w:ascii="Arial" w:hAnsi="Arial" w:cs="Arial"/>
          <w:sz w:val="24"/>
          <w:szCs w:val="24"/>
        </w:rPr>
      </w:pPr>
    </w:p>
    <w:p w14:paraId="10A3EC40" w14:textId="36378C49" w:rsidR="00BA0500" w:rsidRDefault="00BA0500" w:rsidP="00BA0500">
      <w:pPr>
        <w:pStyle w:val="paragraph"/>
        <w:numPr>
          <w:ilvl w:val="0"/>
          <w:numId w:val="8"/>
        </w:numPr>
        <w:spacing w:before="0" w:beforeAutospacing="0" w:after="0" w:afterAutospacing="0"/>
        <w:textAlignment w:val="baseline"/>
        <w:rPr>
          <w:rStyle w:val="eop"/>
          <w:rFonts w:ascii="Arial" w:hAnsi="Arial" w:cs="Arial"/>
          <w:b/>
          <w:bCs/>
          <w:sz w:val="24"/>
          <w:szCs w:val="24"/>
        </w:rPr>
      </w:pPr>
      <w:r w:rsidRPr="00BA0500">
        <w:rPr>
          <w:rStyle w:val="normaltextrun"/>
          <w:rFonts w:ascii="Arial" w:hAnsi="Arial" w:cs="Arial"/>
          <w:b/>
          <w:bCs/>
          <w:sz w:val="24"/>
          <w:szCs w:val="24"/>
        </w:rPr>
        <w:t>On page 11, in the Scope of Work letter O and P, you refer to Integration as designed by BFWDC and working on behalf of BFWDC to achieve the vision for a functionally integrated workforce system. Can you guide us to documents that outline the vision and design of BFWDC? </w:t>
      </w:r>
      <w:r w:rsidRPr="00BA0500">
        <w:rPr>
          <w:rStyle w:val="eop"/>
          <w:rFonts w:ascii="Arial" w:hAnsi="Arial" w:cs="Arial"/>
          <w:b/>
          <w:bCs/>
          <w:sz w:val="24"/>
          <w:szCs w:val="24"/>
        </w:rPr>
        <w:t> </w:t>
      </w:r>
    </w:p>
    <w:p w14:paraId="0C0D8B50" w14:textId="7EA637C7" w:rsidR="006B5F85" w:rsidRDefault="006B5F85" w:rsidP="006B5F85">
      <w:pPr>
        <w:pStyle w:val="paragraph"/>
        <w:spacing w:before="0" w:beforeAutospacing="0" w:after="0" w:afterAutospacing="0"/>
        <w:ind w:left="720"/>
        <w:textAlignment w:val="baseline"/>
        <w:rPr>
          <w:rStyle w:val="eop"/>
          <w:rFonts w:ascii="Arial" w:hAnsi="Arial" w:cs="Arial"/>
          <w:b/>
          <w:bCs/>
          <w:sz w:val="24"/>
          <w:szCs w:val="24"/>
        </w:rPr>
      </w:pPr>
    </w:p>
    <w:p w14:paraId="49B6C494" w14:textId="5EC9735B" w:rsidR="006B5F85" w:rsidRDefault="006B5F85" w:rsidP="00D527AB">
      <w:pPr>
        <w:pStyle w:val="paragraph"/>
        <w:spacing w:before="0" w:beforeAutospacing="0" w:after="0" w:afterAutospacing="0"/>
        <w:ind w:left="1440" w:hanging="720"/>
        <w:textAlignment w:val="baseline"/>
        <w:rPr>
          <w:rStyle w:val="eop"/>
          <w:rFonts w:ascii="Arial" w:hAnsi="Arial" w:cs="Arial"/>
          <w:sz w:val="24"/>
          <w:szCs w:val="24"/>
        </w:rPr>
      </w:pPr>
      <w:r>
        <w:rPr>
          <w:rStyle w:val="eop"/>
          <w:rFonts w:ascii="Arial" w:hAnsi="Arial" w:cs="Arial"/>
          <w:sz w:val="24"/>
          <w:szCs w:val="24"/>
        </w:rPr>
        <w:t>A:</w:t>
      </w:r>
      <w:r>
        <w:rPr>
          <w:rStyle w:val="eop"/>
          <w:rFonts w:ascii="Arial" w:hAnsi="Arial" w:cs="Arial"/>
          <w:sz w:val="24"/>
          <w:szCs w:val="24"/>
        </w:rPr>
        <w:tab/>
        <w:t>Yes, the vision and design of the BFWDC is im</w:t>
      </w:r>
      <w:r w:rsidR="00D867D1">
        <w:rPr>
          <w:rStyle w:val="eop"/>
          <w:rFonts w:ascii="Arial" w:hAnsi="Arial" w:cs="Arial"/>
          <w:sz w:val="24"/>
          <w:szCs w:val="24"/>
        </w:rPr>
        <w:t>b</w:t>
      </w:r>
      <w:r>
        <w:rPr>
          <w:rStyle w:val="eop"/>
          <w:rFonts w:ascii="Arial" w:hAnsi="Arial" w:cs="Arial"/>
          <w:sz w:val="24"/>
          <w:szCs w:val="24"/>
        </w:rPr>
        <w:t>e</w:t>
      </w:r>
      <w:r w:rsidR="00A87500">
        <w:rPr>
          <w:rStyle w:val="eop"/>
          <w:rFonts w:ascii="Arial" w:hAnsi="Arial" w:cs="Arial"/>
          <w:sz w:val="24"/>
          <w:szCs w:val="24"/>
        </w:rPr>
        <w:t>d</w:t>
      </w:r>
      <w:r>
        <w:rPr>
          <w:rStyle w:val="eop"/>
          <w:rFonts w:ascii="Arial" w:hAnsi="Arial" w:cs="Arial"/>
          <w:sz w:val="24"/>
          <w:szCs w:val="24"/>
        </w:rPr>
        <w:t xml:space="preserve">ded in our </w:t>
      </w:r>
      <w:hyperlink r:id="rId9" w:history="1">
        <w:r w:rsidR="00CE7A2D">
          <w:rPr>
            <w:rStyle w:val="Hyperlink"/>
            <w:rFonts w:ascii="Arial" w:hAnsi="Arial" w:cs="Arial"/>
            <w:sz w:val="24"/>
            <w:szCs w:val="24"/>
          </w:rPr>
          <w:t>L</w:t>
        </w:r>
        <w:r w:rsidR="00D527AB" w:rsidRPr="00CE7A2D">
          <w:rPr>
            <w:rStyle w:val="Hyperlink"/>
            <w:rFonts w:ascii="Arial" w:hAnsi="Arial" w:cs="Arial"/>
            <w:sz w:val="24"/>
            <w:szCs w:val="24"/>
          </w:rPr>
          <w:t xml:space="preserve">ocal </w:t>
        </w:r>
        <w:r w:rsidR="00CE7A2D">
          <w:rPr>
            <w:rStyle w:val="Hyperlink"/>
            <w:rFonts w:ascii="Arial" w:hAnsi="Arial" w:cs="Arial"/>
            <w:sz w:val="24"/>
            <w:szCs w:val="24"/>
          </w:rPr>
          <w:t>P</w:t>
        </w:r>
        <w:r w:rsidR="00D527AB" w:rsidRPr="00CE7A2D">
          <w:rPr>
            <w:rStyle w:val="Hyperlink"/>
            <w:rFonts w:ascii="Arial" w:hAnsi="Arial" w:cs="Arial"/>
            <w:sz w:val="24"/>
            <w:szCs w:val="24"/>
          </w:rPr>
          <w:t>lan</w:t>
        </w:r>
      </w:hyperlink>
      <w:r w:rsidR="00D527AB">
        <w:rPr>
          <w:rStyle w:val="eop"/>
          <w:rFonts w:ascii="Arial" w:hAnsi="Arial" w:cs="Arial"/>
          <w:sz w:val="24"/>
          <w:szCs w:val="24"/>
        </w:rPr>
        <w:t xml:space="preserve"> located on our website. </w:t>
      </w:r>
    </w:p>
    <w:p w14:paraId="17C6322B" w14:textId="297F4C07" w:rsidR="00D527AB" w:rsidRDefault="00D527AB" w:rsidP="00D527AB">
      <w:pPr>
        <w:pStyle w:val="paragraph"/>
        <w:spacing w:before="0" w:beforeAutospacing="0" w:after="0" w:afterAutospacing="0"/>
        <w:ind w:left="1440" w:hanging="720"/>
        <w:textAlignment w:val="baseline"/>
        <w:rPr>
          <w:rStyle w:val="eop"/>
          <w:rFonts w:ascii="Arial" w:hAnsi="Arial" w:cs="Arial"/>
          <w:sz w:val="24"/>
          <w:szCs w:val="24"/>
        </w:rPr>
      </w:pPr>
    </w:p>
    <w:p w14:paraId="1394690F" w14:textId="715B5C8C" w:rsidR="00D527AB" w:rsidRPr="006B5F85" w:rsidRDefault="00D527AB" w:rsidP="00D527AB">
      <w:pPr>
        <w:pStyle w:val="paragraph"/>
        <w:spacing w:before="0" w:beforeAutospacing="0" w:after="0" w:afterAutospacing="0"/>
        <w:ind w:left="1440" w:hanging="720"/>
        <w:textAlignment w:val="baseline"/>
        <w:rPr>
          <w:rStyle w:val="eop"/>
          <w:rFonts w:ascii="Arial" w:hAnsi="Arial" w:cs="Arial"/>
          <w:sz w:val="24"/>
          <w:szCs w:val="24"/>
        </w:rPr>
      </w:pPr>
      <w:r>
        <w:rPr>
          <w:rStyle w:val="eop"/>
          <w:rFonts w:ascii="Arial" w:hAnsi="Arial" w:cs="Arial"/>
          <w:sz w:val="24"/>
          <w:szCs w:val="24"/>
        </w:rPr>
        <w:tab/>
        <w:t>In summary, the BFWDC is a champion of Integrated Service Delivery (ISD) and the Human Centered Design</w:t>
      </w:r>
      <w:r w:rsidR="00D867D1">
        <w:rPr>
          <w:rStyle w:val="eop"/>
          <w:rFonts w:ascii="Arial" w:hAnsi="Arial" w:cs="Arial"/>
          <w:sz w:val="24"/>
          <w:szCs w:val="24"/>
        </w:rPr>
        <w:t xml:space="preserve"> (HCD)</w:t>
      </w:r>
      <w:r>
        <w:rPr>
          <w:rStyle w:val="eop"/>
          <w:rFonts w:ascii="Arial" w:hAnsi="Arial" w:cs="Arial"/>
          <w:sz w:val="24"/>
          <w:szCs w:val="24"/>
        </w:rPr>
        <w:t xml:space="preserve"> techniques associated with</w:t>
      </w:r>
      <w:r w:rsidR="00D867D1">
        <w:rPr>
          <w:rStyle w:val="eop"/>
          <w:rFonts w:ascii="Arial" w:hAnsi="Arial" w:cs="Arial"/>
          <w:sz w:val="24"/>
          <w:szCs w:val="24"/>
        </w:rPr>
        <w:t xml:space="preserve"> ISD. </w:t>
      </w:r>
      <w:proofErr w:type="spellStart"/>
      <w:r w:rsidR="00D867D1">
        <w:rPr>
          <w:rStyle w:val="eop"/>
          <w:rFonts w:ascii="Arial" w:hAnsi="Arial" w:cs="Arial"/>
          <w:sz w:val="24"/>
          <w:szCs w:val="24"/>
        </w:rPr>
        <w:t>WorkSource</w:t>
      </w:r>
      <w:proofErr w:type="spellEnd"/>
      <w:r w:rsidR="00D867D1">
        <w:rPr>
          <w:rStyle w:val="eop"/>
          <w:rFonts w:ascii="Arial" w:hAnsi="Arial" w:cs="Arial"/>
          <w:sz w:val="24"/>
          <w:szCs w:val="24"/>
        </w:rPr>
        <w:t xml:space="preserve"> Columbia Basin (WSCB) is currently an ISD center and will continue to be. </w:t>
      </w:r>
      <w:r>
        <w:rPr>
          <w:rStyle w:val="eop"/>
          <w:rFonts w:ascii="Arial" w:hAnsi="Arial" w:cs="Arial"/>
          <w:sz w:val="24"/>
          <w:szCs w:val="24"/>
        </w:rPr>
        <w:t xml:space="preserve">The BFWDC is currently NOT </w:t>
      </w:r>
      <w:r w:rsidR="00D867D1">
        <w:rPr>
          <w:rStyle w:val="eop"/>
          <w:rFonts w:ascii="Arial" w:hAnsi="Arial" w:cs="Arial"/>
          <w:sz w:val="24"/>
          <w:szCs w:val="24"/>
        </w:rPr>
        <w:t>requiring our system partners to do</w:t>
      </w:r>
      <w:r>
        <w:rPr>
          <w:rStyle w:val="eop"/>
          <w:rFonts w:ascii="Arial" w:hAnsi="Arial" w:cs="Arial"/>
          <w:sz w:val="24"/>
          <w:szCs w:val="24"/>
        </w:rPr>
        <w:t xml:space="preserve"> ISD with Workforce Integration and Opportunity Act (WIOA) Titles (1-4) co-enrollment.</w:t>
      </w:r>
      <w:r w:rsidR="00D867D1">
        <w:rPr>
          <w:rStyle w:val="eop"/>
          <w:rFonts w:ascii="Arial" w:hAnsi="Arial" w:cs="Arial"/>
          <w:sz w:val="24"/>
          <w:szCs w:val="24"/>
        </w:rPr>
        <w:t xml:space="preserve"> ISD at WSCB is functionally driven to increase lean, high quality service delivery to our customers.</w:t>
      </w:r>
    </w:p>
    <w:p w14:paraId="68C8DF8D" w14:textId="44DE28A2" w:rsidR="00BA0500" w:rsidRDefault="00BA0500" w:rsidP="00BA0500">
      <w:pPr>
        <w:pStyle w:val="paragraph"/>
        <w:spacing w:before="0" w:beforeAutospacing="0" w:after="0" w:afterAutospacing="0"/>
        <w:textAlignment w:val="baseline"/>
        <w:rPr>
          <w:rFonts w:ascii="Arial" w:hAnsi="Arial" w:cs="Arial"/>
          <w:sz w:val="24"/>
          <w:szCs w:val="24"/>
        </w:rPr>
      </w:pPr>
    </w:p>
    <w:p w14:paraId="19C9A386" w14:textId="77777777" w:rsidR="00BA0500" w:rsidRPr="00BA0500" w:rsidRDefault="00BA0500" w:rsidP="00BA0500">
      <w:pPr>
        <w:pStyle w:val="paragraph"/>
        <w:spacing w:before="0" w:beforeAutospacing="0" w:after="0" w:afterAutospacing="0"/>
        <w:textAlignment w:val="baseline"/>
        <w:rPr>
          <w:rFonts w:ascii="Arial" w:hAnsi="Arial" w:cs="Arial"/>
          <w:sz w:val="24"/>
          <w:szCs w:val="24"/>
        </w:rPr>
      </w:pPr>
    </w:p>
    <w:p w14:paraId="0B06DF39" w14:textId="77777777" w:rsidR="000315F4" w:rsidRDefault="00BA0500" w:rsidP="00BA0500">
      <w:pPr>
        <w:pStyle w:val="paragraph"/>
        <w:numPr>
          <w:ilvl w:val="0"/>
          <w:numId w:val="9"/>
        </w:numPr>
        <w:spacing w:before="0" w:beforeAutospacing="0" w:after="0" w:afterAutospacing="0"/>
        <w:textAlignment w:val="baseline"/>
        <w:rPr>
          <w:rStyle w:val="normaltextrun"/>
          <w:rFonts w:ascii="Arial" w:hAnsi="Arial" w:cs="Arial"/>
          <w:b/>
          <w:bCs/>
          <w:sz w:val="24"/>
          <w:szCs w:val="24"/>
        </w:rPr>
      </w:pPr>
      <w:r w:rsidRPr="00BA0500">
        <w:rPr>
          <w:rStyle w:val="normaltextrun"/>
          <w:rFonts w:ascii="Arial" w:hAnsi="Arial" w:cs="Arial"/>
          <w:b/>
          <w:bCs/>
          <w:sz w:val="24"/>
          <w:szCs w:val="24"/>
        </w:rPr>
        <w:t>Bidders Information requirements-page 17 indicates there is a form to complete, but I do not see one with the attachments listed with the RFP.  </w:t>
      </w:r>
    </w:p>
    <w:p w14:paraId="34D0DC34" w14:textId="77777777" w:rsidR="000315F4" w:rsidRDefault="000315F4" w:rsidP="000315F4">
      <w:pPr>
        <w:pStyle w:val="paragraph"/>
        <w:spacing w:before="0" w:beforeAutospacing="0" w:after="0" w:afterAutospacing="0"/>
        <w:ind w:left="720"/>
        <w:textAlignment w:val="baseline"/>
        <w:rPr>
          <w:rStyle w:val="normaltextrun"/>
          <w:rFonts w:ascii="Arial" w:hAnsi="Arial" w:cs="Arial"/>
          <w:b/>
          <w:bCs/>
          <w:sz w:val="24"/>
          <w:szCs w:val="24"/>
        </w:rPr>
      </w:pPr>
    </w:p>
    <w:p w14:paraId="7BAAFFAE" w14:textId="7B415F3A" w:rsidR="00BA0500" w:rsidRPr="000315F4" w:rsidRDefault="000315F4" w:rsidP="000315F4">
      <w:pPr>
        <w:pStyle w:val="paragraph"/>
        <w:spacing w:before="0" w:beforeAutospacing="0" w:after="0" w:afterAutospacing="0"/>
        <w:ind w:left="1440" w:hanging="720"/>
        <w:textAlignment w:val="baseline"/>
        <w:rPr>
          <w:rStyle w:val="eop"/>
          <w:rFonts w:ascii="Arial" w:hAnsi="Arial" w:cs="Arial"/>
          <w:sz w:val="24"/>
          <w:szCs w:val="24"/>
        </w:rPr>
      </w:pPr>
      <w:r w:rsidRPr="000315F4">
        <w:rPr>
          <w:rStyle w:val="normaltextrun"/>
          <w:rFonts w:ascii="Arial" w:hAnsi="Arial" w:cs="Arial"/>
          <w:sz w:val="24"/>
          <w:szCs w:val="24"/>
        </w:rPr>
        <w:t>A:</w:t>
      </w:r>
      <w:r w:rsidRPr="000315F4">
        <w:rPr>
          <w:rStyle w:val="normaltextrun"/>
          <w:rFonts w:ascii="Arial" w:hAnsi="Arial" w:cs="Arial"/>
          <w:sz w:val="24"/>
          <w:szCs w:val="24"/>
        </w:rPr>
        <w:tab/>
      </w:r>
      <w:r>
        <w:rPr>
          <w:rStyle w:val="eop"/>
          <w:rFonts w:ascii="Arial" w:hAnsi="Arial" w:cs="Arial"/>
          <w:sz w:val="24"/>
          <w:szCs w:val="24"/>
        </w:rPr>
        <w:t xml:space="preserve">There has been an oversite by the BFWDC. We will have the Bidders Information Requirements Form (page 17) uploaded to our website shortly for use. </w:t>
      </w:r>
    </w:p>
    <w:p w14:paraId="3BE163D7" w14:textId="679308E5" w:rsidR="00BA0500" w:rsidRDefault="00BA0500" w:rsidP="00BA0500">
      <w:pPr>
        <w:pStyle w:val="paragraph"/>
        <w:spacing w:before="0" w:beforeAutospacing="0" w:after="0" w:afterAutospacing="0"/>
        <w:textAlignment w:val="baseline"/>
        <w:rPr>
          <w:rStyle w:val="eop"/>
          <w:rFonts w:ascii="Arial" w:hAnsi="Arial" w:cs="Arial"/>
          <w:sz w:val="24"/>
          <w:szCs w:val="24"/>
        </w:rPr>
      </w:pPr>
    </w:p>
    <w:p w14:paraId="6E69A885" w14:textId="77777777" w:rsidR="00BA0500" w:rsidRPr="00BA0500" w:rsidRDefault="00BA0500" w:rsidP="00BA0500">
      <w:pPr>
        <w:pStyle w:val="paragraph"/>
        <w:spacing w:before="0" w:beforeAutospacing="0" w:after="0" w:afterAutospacing="0"/>
        <w:textAlignment w:val="baseline"/>
        <w:rPr>
          <w:rFonts w:ascii="Arial" w:hAnsi="Arial" w:cs="Arial"/>
          <w:sz w:val="24"/>
          <w:szCs w:val="24"/>
        </w:rPr>
      </w:pPr>
    </w:p>
    <w:p w14:paraId="6A1FAB66" w14:textId="0B91B3B9" w:rsidR="00BA0500" w:rsidRPr="00BA0500" w:rsidRDefault="00BA0500" w:rsidP="00BA0500">
      <w:pPr>
        <w:pStyle w:val="paragraph"/>
        <w:numPr>
          <w:ilvl w:val="0"/>
          <w:numId w:val="10"/>
        </w:numPr>
        <w:spacing w:before="0" w:beforeAutospacing="0" w:after="0" w:afterAutospacing="0"/>
        <w:textAlignment w:val="baseline"/>
        <w:rPr>
          <w:rStyle w:val="normaltextrun"/>
          <w:rFonts w:ascii="Arial" w:hAnsi="Arial" w:cs="Arial"/>
          <w:b/>
          <w:bCs/>
          <w:sz w:val="24"/>
          <w:szCs w:val="24"/>
        </w:rPr>
      </w:pPr>
      <w:r w:rsidRPr="00BA0500">
        <w:rPr>
          <w:rStyle w:val="normaltextrun"/>
          <w:rFonts w:ascii="Arial" w:hAnsi="Arial" w:cs="Arial"/>
          <w:b/>
          <w:bCs/>
          <w:sz w:val="24"/>
          <w:szCs w:val="24"/>
        </w:rPr>
        <w:t>If including the RFP questions, for ease of the reviewers, can questions be in a smaller font such as 9pt?</w:t>
      </w:r>
    </w:p>
    <w:p w14:paraId="6FA8897C" w14:textId="3ADBB75F" w:rsidR="00BA0500" w:rsidRDefault="00BA0500" w:rsidP="000315F4">
      <w:pPr>
        <w:pStyle w:val="paragraph"/>
        <w:spacing w:before="0" w:beforeAutospacing="0" w:after="0" w:afterAutospacing="0"/>
        <w:ind w:left="720"/>
        <w:textAlignment w:val="baseline"/>
        <w:rPr>
          <w:rStyle w:val="normaltextrun"/>
          <w:rFonts w:ascii="Arial" w:hAnsi="Arial" w:cs="Arial"/>
          <w:sz w:val="24"/>
          <w:szCs w:val="24"/>
        </w:rPr>
      </w:pPr>
    </w:p>
    <w:p w14:paraId="1A167D33" w14:textId="7514707C" w:rsidR="000315F4" w:rsidRDefault="000315F4" w:rsidP="000315F4">
      <w:pPr>
        <w:pStyle w:val="paragraph"/>
        <w:spacing w:before="0" w:beforeAutospacing="0" w:after="0" w:afterAutospacing="0"/>
        <w:ind w:left="720"/>
        <w:textAlignment w:val="baseline"/>
        <w:rPr>
          <w:rStyle w:val="normaltextrun"/>
          <w:rFonts w:ascii="Arial" w:hAnsi="Arial" w:cs="Arial"/>
          <w:sz w:val="24"/>
          <w:szCs w:val="24"/>
        </w:rPr>
      </w:pPr>
      <w:r>
        <w:rPr>
          <w:rStyle w:val="normaltextrun"/>
          <w:rFonts w:ascii="Arial" w:hAnsi="Arial" w:cs="Arial"/>
          <w:sz w:val="24"/>
          <w:szCs w:val="24"/>
        </w:rPr>
        <w:t>A:</w:t>
      </w:r>
      <w:r>
        <w:rPr>
          <w:rStyle w:val="normaltextrun"/>
          <w:rFonts w:ascii="Arial" w:hAnsi="Arial" w:cs="Arial"/>
          <w:sz w:val="24"/>
          <w:szCs w:val="24"/>
        </w:rPr>
        <w:tab/>
        <w:t>Yes</w:t>
      </w:r>
    </w:p>
    <w:p w14:paraId="0E1C31BF" w14:textId="77777777" w:rsidR="00BA0500" w:rsidRPr="00BA0500" w:rsidRDefault="00BA0500" w:rsidP="00BA0500">
      <w:pPr>
        <w:pStyle w:val="paragraph"/>
        <w:spacing w:before="0" w:beforeAutospacing="0" w:after="0" w:afterAutospacing="0"/>
        <w:textAlignment w:val="baseline"/>
        <w:rPr>
          <w:rStyle w:val="normaltextrun"/>
          <w:rFonts w:ascii="Arial" w:hAnsi="Arial" w:cs="Arial"/>
          <w:sz w:val="24"/>
          <w:szCs w:val="24"/>
        </w:rPr>
      </w:pPr>
    </w:p>
    <w:p w14:paraId="731AF288" w14:textId="77777777" w:rsidR="00BA0500" w:rsidRPr="00BA0500" w:rsidRDefault="00BA0500" w:rsidP="00BA0500">
      <w:pPr>
        <w:pStyle w:val="paragraph"/>
        <w:spacing w:before="0" w:beforeAutospacing="0" w:after="0" w:afterAutospacing="0"/>
        <w:textAlignment w:val="baseline"/>
        <w:rPr>
          <w:rFonts w:ascii="Arial" w:hAnsi="Arial" w:cs="Arial"/>
          <w:sz w:val="24"/>
          <w:szCs w:val="24"/>
        </w:rPr>
      </w:pPr>
    </w:p>
    <w:p w14:paraId="0A4F3393" w14:textId="2C2C2B7A" w:rsidR="00BA0500" w:rsidRDefault="00BA0500" w:rsidP="00BA0500">
      <w:pPr>
        <w:pStyle w:val="paragraph"/>
        <w:numPr>
          <w:ilvl w:val="0"/>
          <w:numId w:val="10"/>
        </w:numPr>
        <w:spacing w:before="0" w:beforeAutospacing="0" w:after="0" w:afterAutospacing="0"/>
        <w:textAlignment w:val="baseline"/>
        <w:rPr>
          <w:rStyle w:val="eop"/>
          <w:rFonts w:ascii="Arial" w:hAnsi="Arial" w:cs="Arial"/>
          <w:b/>
          <w:bCs/>
          <w:sz w:val="24"/>
          <w:szCs w:val="24"/>
        </w:rPr>
      </w:pPr>
      <w:r w:rsidRPr="00BA0500">
        <w:rPr>
          <w:rStyle w:val="normaltextrun"/>
          <w:rFonts w:ascii="Arial" w:hAnsi="Arial" w:cs="Arial"/>
          <w:b/>
          <w:bCs/>
          <w:sz w:val="24"/>
          <w:szCs w:val="24"/>
        </w:rPr>
        <w:t>Can the text within the chart be a smaller font if it is legible if utilizing charts or graphics?  </w:t>
      </w:r>
      <w:r w:rsidRPr="00BA0500">
        <w:rPr>
          <w:rStyle w:val="eop"/>
          <w:rFonts w:ascii="Arial" w:hAnsi="Arial" w:cs="Arial"/>
          <w:b/>
          <w:bCs/>
          <w:sz w:val="24"/>
          <w:szCs w:val="24"/>
        </w:rPr>
        <w:t> </w:t>
      </w:r>
    </w:p>
    <w:p w14:paraId="358CA67C" w14:textId="6FDBC19B" w:rsidR="000315F4" w:rsidRDefault="000315F4" w:rsidP="000315F4">
      <w:pPr>
        <w:pStyle w:val="paragraph"/>
        <w:spacing w:before="0" w:beforeAutospacing="0" w:after="0" w:afterAutospacing="0"/>
        <w:ind w:left="360"/>
        <w:textAlignment w:val="baseline"/>
        <w:rPr>
          <w:rStyle w:val="eop"/>
          <w:rFonts w:ascii="Arial" w:hAnsi="Arial" w:cs="Arial"/>
          <w:b/>
          <w:bCs/>
          <w:sz w:val="24"/>
          <w:szCs w:val="24"/>
        </w:rPr>
      </w:pPr>
    </w:p>
    <w:p w14:paraId="5C9F39FD" w14:textId="5AA864C1" w:rsidR="000315F4" w:rsidRDefault="000315F4" w:rsidP="000315F4">
      <w:pPr>
        <w:pStyle w:val="paragraph"/>
        <w:spacing w:before="0" w:beforeAutospacing="0" w:after="0" w:afterAutospacing="0"/>
        <w:ind w:left="720"/>
        <w:textAlignment w:val="baseline"/>
        <w:rPr>
          <w:rStyle w:val="eop"/>
          <w:rFonts w:ascii="Arial" w:hAnsi="Arial" w:cs="Arial"/>
          <w:sz w:val="24"/>
          <w:szCs w:val="24"/>
        </w:rPr>
      </w:pPr>
      <w:r>
        <w:rPr>
          <w:rStyle w:val="eop"/>
          <w:rFonts w:ascii="Arial" w:hAnsi="Arial" w:cs="Arial"/>
          <w:sz w:val="24"/>
          <w:szCs w:val="24"/>
        </w:rPr>
        <w:t>A:</w:t>
      </w:r>
      <w:r>
        <w:rPr>
          <w:rStyle w:val="eop"/>
          <w:rFonts w:ascii="Arial" w:hAnsi="Arial" w:cs="Arial"/>
          <w:sz w:val="24"/>
          <w:szCs w:val="24"/>
        </w:rPr>
        <w:tab/>
        <w:t>Yes</w:t>
      </w:r>
    </w:p>
    <w:p w14:paraId="092E263F" w14:textId="4A7DE21A" w:rsidR="00DE4270" w:rsidRDefault="00DE4270" w:rsidP="000315F4">
      <w:pPr>
        <w:pStyle w:val="paragraph"/>
        <w:spacing w:before="0" w:beforeAutospacing="0" w:after="0" w:afterAutospacing="0"/>
        <w:ind w:left="720"/>
        <w:textAlignment w:val="baseline"/>
        <w:rPr>
          <w:rStyle w:val="eop"/>
          <w:rFonts w:ascii="Arial" w:hAnsi="Arial" w:cs="Arial"/>
          <w:sz w:val="24"/>
          <w:szCs w:val="24"/>
        </w:rPr>
      </w:pPr>
    </w:p>
    <w:p w14:paraId="1BAD6CBE" w14:textId="77777777" w:rsidR="00DE4270" w:rsidRDefault="00DE4270" w:rsidP="00DE4270">
      <w:pPr>
        <w:tabs>
          <w:tab w:val="left" w:pos="3510"/>
        </w:tabs>
        <w:rPr>
          <w:rFonts w:ascii="Arial" w:hAnsi="Arial" w:cs="Arial"/>
          <w:b/>
          <w:sz w:val="24"/>
          <w:szCs w:val="24"/>
        </w:rPr>
      </w:pPr>
    </w:p>
    <w:p w14:paraId="7959BE9E" w14:textId="4E4D12CC" w:rsidR="00DE4270" w:rsidRDefault="00DE4270" w:rsidP="00DE4270">
      <w:pPr>
        <w:pStyle w:val="ListParagraph"/>
        <w:numPr>
          <w:ilvl w:val="0"/>
          <w:numId w:val="10"/>
        </w:numPr>
        <w:tabs>
          <w:tab w:val="left" w:pos="3510"/>
        </w:tabs>
        <w:rPr>
          <w:rFonts w:ascii="Arial" w:hAnsi="Arial" w:cs="Arial"/>
          <w:b/>
          <w:sz w:val="24"/>
          <w:szCs w:val="24"/>
        </w:rPr>
      </w:pPr>
      <w:r w:rsidRPr="00DE4270">
        <w:rPr>
          <w:rFonts w:ascii="Arial" w:hAnsi="Arial" w:cs="Arial"/>
          <w:b/>
          <w:sz w:val="24"/>
          <w:szCs w:val="24"/>
        </w:rPr>
        <w:lastRenderedPageBreak/>
        <w:t>In the roles and responsibilities of monitoring the subrecipient performance, do you mean a formal internal monitoring process or simply the oversight role and evaluation process that the one-stop operator performs?</w:t>
      </w:r>
    </w:p>
    <w:p w14:paraId="7DD6F6B2" w14:textId="77777777" w:rsidR="00DE4270" w:rsidRPr="00DE4270" w:rsidRDefault="00DE4270" w:rsidP="00DE4270">
      <w:pPr>
        <w:pStyle w:val="ListParagraph"/>
        <w:tabs>
          <w:tab w:val="left" w:pos="3510"/>
        </w:tabs>
        <w:rPr>
          <w:rFonts w:ascii="Arial" w:hAnsi="Arial" w:cs="Arial"/>
          <w:b/>
          <w:sz w:val="24"/>
          <w:szCs w:val="24"/>
        </w:rPr>
      </w:pPr>
    </w:p>
    <w:p w14:paraId="317408A1" w14:textId="14C8F0DA" w:rsidR="00DE4270" w:rsidRPr="00DE4270" w:rsidRDefault="00DE4270" w:rsidP="00DE4270">
      <w:pPr>
        <w:pStyle w:val="ListParagraph"/>
        <w:numPr>
          <w:ilvl w:val="0"/>
          <w:numId w:val="14"/>
        </w:numPr>
        <w:tabs>
          <w:tab w:val="left" w:pos="3510"/>
        </w:tabs>
        <w:rPr>
          <w:rFonts w:ascii="Arial" w:hAnsi="Arial" w:cs="Arial"/>
          <w:bCs/>
          <w:sz w:val="24"/>
          <w:szCs w:val="24"/>
        </w:rPr>
      </w:pPr>
      <w:r w:rsidRPr="00DE4270">
        <w:rPr>
          <w:rFonts w:ascii="Arial" w:hAnsi="Arial" w:cs="Arial"/>
          <w:bCs/>
          <w:sz w:val="24"/>
          <w:szCs w:val="24"/>
        </w:rPr>
        <w:t xml:space="preserve">Historically, the BFWDC has not monitored the One-Stop Operator. However, </w:t>
      </w:r>
      <w:proofErr w:type="gramStart"/>
      <w:r w:rsidRPr="00DE4270">
        <w:rPr>
          <w:rFonts w:ascii="Arial" w:hAnsi="Arial" w:cs="Arial"/>
          <w:bCs/>
          <w:sz w:val="24"/>
          <w:szCs w:val="24"/>
        </w:rPr>
        <w:t>as a result of</w:t>
      </w:r>
      <w:proofErr w:type="gramEnd"/>
      <w:r w:rsidRPr="00DE4270">
        <w:rPr>
          <w:rFonts w:ascii="Arial" w:hAnsi="Arial" w:cs="Arial"/>
          <w:bCs/>
          <w:sz w:val="24"/>
          <w:szCs w:val="24"/>
        </w:rPr>
        <w:t xml:space="preserve"> new guidance from </w:t>
      </w:r>
      <w:r w:rsidR="008E4F4A">
        <w:rPr>
          <w:rFonts w:ascii="Arial" w:hAnsi="Arial" w:cs="Arial"/>
          <w:bCs/>
          <w:sz w:val="24"/>
          <w:szCs w:val="24"/>
        </w:rPr>
        <w:t>the Employment Security Department (</w:t>
      </w:r>
      <w:r w:rsidRPr="00DE4270">
        <w:rPr>
          <w:rFonts w:ascii="Arial" w:hAnsi="Arial" w:cs="Arial"/>
          <w:bCs/>
          <w:sz w:val="24"/>
          <w:szCs w:val="24"/>
        </w:rPr>
        <w:t>ESD</w:t>
      </w:r>
      <w:r w:rsidR="008E4F4A">
        <w:rPr>
          <w:rFonts w:ascii="Arial" w:hAnsi="Arial" w:cs="Arial"/>
          <w:bCs/>
          <w:sz w:val="24"/>
          <w:szCs w:val="24"/>
        </w:rPr>
        <w:t>)</w:t>
      </w:r>
      <w:r w:rsidRPr="00DE4270">
        <w:rPr>
          <w:rFonts w:ascii="Arial" w:hAnsi="Arial" w:cs="Arial"/>
          <w:bCs/>
          <w:sz w:val="24"/>
          <w:szCs w:val="24"/>
        </w:rPr>
        <w:t xml:space="preserve"> in 2021, the BFWDC now conducts an annual monitor of the OSO and issues a formal monitoring report. Along with the monitor, the BFWDC regularly interfaces with the One-Stop Manager regarding program achievement and ongoing projects.  </w:t>
      </w:r>
    </w:p>
    <w:p w14:paraId="4B7BCA47" w14:textId="77777777" w:rsidR="00DE4270" w:rsidRPr="00DE4270" w:rsidRDefault="00DE4270" w:rsidP="00DE4270">
      <w:pPr>
        <w:tabs>
          <w:tab w:val="left" w:pos="3510"/>
        </w:tabs>
        <w:rPr>
          <w:rFonts w:ascii="Arial" w:hAnsi="Arial" w:cs="Arial"/>
          <w:bCs/>
          <w:sz w:val="24"/>
          <w:szCs w:val="24"/>
        </w:rPr>
      </w:pPr>
    </w:p>
    <w:p w14:paraId="670BE2B4" w14:textId="27AFB46B" w:rsidR="00DE4270" w:rsidRDefault="00DE4270" w:rsidP="00DE4270">
      <w:pPr>
        <w:pStyle w:val="ListParagraph"/>
        <w:numPr>
          <w:ilvl w:val="0"/>
          <w:numId w:val="10"/>
        </w:numPr>
        <w:tabs>
          <w:tab w:val="left" w:pos="3510"/>
        </w:tabs>
        <w:rPr>
          <w:rFonts w:ascii="Arial" w:hAnsi="Arial" w:cs="Arial"/>
          <w:b/>
          <w:sz w:val="24"/>
          <w:szCs w:val="24"/>
        </w:rPr>
      </w:pPr>
      <w:r w:rsidRPr="00DE4270">
        <w:rPr>
          <w:rFonts w:ascii="Arial" w:hAnsi="Arial" w:cs="Arial"/>
          <w:b/>
          <w:sz w:val="24"/>
          <w:szCs w:val="24"/>
        </w:rPr>
        <w:t>Do you expect the One-Stop Operator to be the internal monitor for the other sub-contracts?</w:t>
      </w:r>
    </w:p>
    <w:p w14:paraId="1AA926DE" w14:textId="77777777" w:rsidR="00DE4270" w:rsidRDefault="00DE4270" w:rsidP="00DE4270">
      <w:pPr>
        <w:pStyle w:val="ListParagraph"/>
        <w:tabs>
          <w:tab w:val="left" w:pos="3510"/>
        </w:tabs>
        <w:rPr>
          <w:rFonts w:ascii="Arial" w:hAnsi="Arial" w:cs="Arial"/>
          <w:b/>
          <w:sz w:val="24"/>
          <w:szCs w:val="24"/>
        </w:rPr>
      </w:pPr>
    </w:p>
    <w:p w14:paraId="2F66B296" w14:textId="77B389E1" w:rsidR="00DE4270" w:rsidRPr="00DE4270" w:rsidRDefault="00DE4270" w:rsidP="00DE4270">
      <w:pPr>
        <w:pStyle w:val="ListParagraph"/>
        <w:numPr>
          <w:ilvl w:val="0"/>
          <w:numId w:val="15"/>
        </w:numPr>
        <w:tabs>
          <w:tab w:val="left" w:pos="3510"/>
        </w:tabs>
        <w:rPr>
          <w:rFonts w:ascii="Arial" w:hAnsi="Arial" w:cs="Arial"/>
          <w:bCs/>
          <w:sz w:val="24"/>
          <w:szCs w:val="24"/>
        </w:rPr>
      </w:pPr>
      <w:r w:rsidRPr="00DE4270">
        <w:rPr>
          <w:rFonts w:ascii="Arial" w:hAnsi="Arial" w:cs="Arial"/>
          <w:bCs/>
          <w:sz w:val="24"/>
          <w:szCs w:val="24"/>
        </w:rPr>
        <w:t>No, the BFWDC will monitor all MOU Partners.</w:t>
      </w:r>
    </w:p>
    <w:p w14:paraId="11DE0215" w14:textId="77777777" w:rsidR="00DE4270" w:rsidRPr="00DE4270" w:rsidRDefault="00DE4270" w:rsidP="00DE4270">
      <w:pPr>
        <w:tabs>
          <w:tab w:val="left" w:pos="3510"/>
        </w:tabs>
        <w:rPr>
          <w:rFonts w:ascii="Arial" w:hAnsi="Arial" w:cs="Arial"/>
          <w:bCs/>
          <w:sz w:val="24"/>
          <w:szCs w:val="24"/>
        </w:rPr>
      </w:pPr>
    </w:p>
    <w:p w14:paraId="0D028E16" w14:textId="2A91F996" w:rsidR="00DE4270" w:rsidRDefault="00DE4270" w:rsidP="00DE4270">
      <w:pPr>
        <w:pStyle w:val="ListParagraph"/>
        <w:numPr>
          <w:ilvl w:val="0"/>
          <w:numId w:val="10"/>
        </w:numPr>
        <w:tabs>
          <w:tab w:val="left" w:pos="3510"/>
        </w:tabs>
        <w:rPr>
          <w:rFonts w:ascii="Arial" w:hAnsi="Arial" w:cs="Arial"/>
          <w:b/>
          <w:sz w:val="24"/>
          <w:szCs w:val="24"/>
        </w:rPr>
      </w:pPr>
      <w:r w:rsidRPr="00DE4270">
        <w:rPr>
          <w:rFonts w:ascii="Arial" w:hAnsi="Arial" w:cs="Arial"/>
          <w:b/>
          <w:sz w:val="24"/>
          <w:szCs w:val="24"/>
        </w:rPr>
        <w:t>Can the Audit Report be included as an attachment instead of being included in the RFP Proposal?</w:t>
      </w:r>
    </w:p>
    <w:p w14:paraId="3D20BAB8" w14:textId="77777777" w:rsidR="00DE4270" w:rsidRDefault="00DE4270" w:rsidP="00DE4270">
      <w:pPr>
        <w:pStyle w:val="ListParagraph"/>
        <w:tabs>
          <w:tab w:val="left" w:pos="3510"/>
        </w:tabs>
        <w:rPr>
          <w:rFonts w:ascii="Arial" w:hAnsi="Arial" w:cs="Arial"/>
          <w:b/>
          <w:sz w:val="24"/>
          <w:szCs w:val="24"/>
        </w:rPr>
      </w:pPr>
    </w:p>
    <w:p w14:paraId="3E8D11E0" w14:textId="0F097AB9" w:rsidR="00DE4270" w:rsidRPr="00DE4270" w:rsidRDefault="00DE4270" w:rsidP="00DE4270">
      <w:pPr>
        <w:pStyle w:val="ListParagraph"/>
        <w:numPr>
          <w:ilvl w:val="1"/>
          <w:numId w:val="10"/>
        </w:numPr>
        <w:tabs>
          <w:tab w:val="clear" w:pos="1440"/>
          <w:tab w:val="left" w:pos="3510"/>
        </w:tabs>
        <w:ind w:left="1080"/>
        <w:rPr>
          <w:rFonts w:ascii="Arial" w:hAnsi="Arial" w:cs="Arial"/>
          <w:bCs/>
          <w:sz w:val="24"/>
          <w:szCs w:val="24"/>
        </w:rPr>
      </w:pPr>
      <w:r w:rsidRPr="00DE4270">
        <w:rPr>
          <w:rFonts w:ascii="Arial" w:hAnsi="Arial" w:cs="Arial"/>
          <w:bCs/>
          <w:sz w:val="24"/>
          <w:szCs w:val="24"/>
        </w:rPr>
        <w:t>Yes</w:t>
      </w:r>
    </w:p>
    <w:p w14:paraId="56985AE9" w14:textId="1A46826D" w:rsidR="00DE4270" w:rsidRDefault="00DE4270" w:rsidP="00DE4270">
      <w:pPr>
        <w:pStyle w:val="ListParagraph"/>
        <w:tabs>
          <w:tab w:val="left" w:pos="3510"/>
        </w:tabs>
        <w:rPr>
          <w:rFonts w:ascii="Arial" w:hAnsi="Arial" w:cs="Arial"/>
          <w:b/>
          <w:sz w:val="24"/>
          <w:szCs w:val="24"/>
        </w:rPr>
      </w:pPr>
    </w:p>
    <w:p w14:paraId="1E063FDB" w14:textId="77777777" w:rsidR="00DE4270" w:rsidRPr="00DE4270" w:rsidRDefault="00DE4270" w:rsidP="00DE4270">
      <w:pPr>
        <w:pStyle w:val="ListParagraph"/>
        <w:tabs>
          <w:tab w:val="left" w:pos="3510"/>
        </w:tabs>
        <w:rPr>
          <w:rFonts w:ascii="Arial" w:hAnsi="Arial" w:cs="Arial"/>
          <w:b/>
          <w:sz w:val="24"/>
          <w:szCs w:val="24"/>
        </w:rPr>
      </w:pPr>
    </w:p>
    <w:p w14:paraId="0565E706" w14:textId="3A1AACDF" w:rsidR="00DE4270" w:rsidRPr="00DE4270" w:rsidRDefault="00DE4270" w:rsidP="00DE4270">
      <w:pPr>
        <w:pStyle w:val="ListParagraph"/>
        <w:numPr>
          <w:ilvl w:val="0"/>
          <w:numId w:val="10"/>
        </w:numPr>
        <w:tabs>
          <w:tab w:val="left" w:pos="3510"/>
        </w:tabs>
        <w:rPr>
          <w:rFonts w:ascii="Arial" w:hAnsi="Arial" w:cs="Arial"/>
          <w:b/>
          <w:sz w:val="24"/>
          <w:szCs w:val="24"/>
        </w:rPr>
      </w:pPr>
      <w:r w:rsidRPr="00DE4270">
        <w:rPr>
          <w:rFonts w:ascii="Arial" w:hAnsi="Arial" w:cs="Arial"/>
          <w:b/>
          <w:sz w:val="24"/>
          <w:szCs w:val="24"/>
        </w:rPr>
        <w:t>Is the Budget Narrative a part of the 14 pages?</w:t>
      </w:r>
    </w:p>
    <w:p w14:paraId="1F648953" w14:textId="77777777" w:rsidR="00DE4270" w:rsidRDefault="00DE4270" w:rsidP="00DE4270">
      <w:pPr>
        <w:pStyle w:val="ListParagraph"/>
        <w:tabs>
          <w:tab w:val="left" w:pos="3510"/>
        </w:tabs>
        <w:ind w:left="1080"/>
        <w:rPr>
          <w:rFonts w:ascii="Arial" w:hAnsi="Arial" w:cs="Arial"/>
          <w:bCs/>
          <w:sz w:val="24"/>
          <w:szCs w:val="24"/>
        </w:rPr>
      </w:pPr>
    </w:p>
    <w:p w14:paraId="43320B89" w14:textId="1AC1FF1C" w:rsidR="00DE4270" w:rsidRPr="00DE4270" w:rsidRDefault="00DE4270" w:rsidP="00DE4270">
      <w:pPr>
        <w:pStyle w:val="ListParagraph"/>
        <w:numPr>
          <w:ilvl w:val="1"/>
          <w:numId w:val="10"/>
        </w:numPr>
        <w:tabs>
          <w:tab w:val="clear" w:pos="1440"/>
          <w:tab w:val="num" w:pos="1080"/>
          <w:tab w:val="left" w:pos="3510"/>
        </w:tabs>
        <w:ind w:left="1080"/>
        <w:rPr>
          <w:rFonts w:ascii="Arial" w:hAnsi="Arial" w:cs="Arial"/>
          <w:bCs/>
          <w:sz w:val="24"/>
          <w:szCs w:val="24"/>
        </w:rPr>
      </w:pPr>
      <w:r w:rsidRPr="00DE4270">
        <w:rPr>
          <w:rFonts w:ascii="Arial" w:hAnsi="Arial" w:cs="Arial"/>
          <w:bCs/>
          <w:sz w:val="24"/>
          <w:szCs w:val="24"/>
        </w:rPr>
        <w:t>The narrative of the budget is part of the 14 pages, but the worksheets are not.</w:t>
      </w:r>
    </w:p>
    <w:p w14:paraId="62BE6A90" w14:textId="77777777" w:rsidR="00DE4270" w:rsidRPr="00DE4270" w:rsidRDefault="00DE4270" w:rsidP="00DE4270">
      <w:pPr>
        <w:tabs>
          <w:tab w:val="left" w:pos="3510"/>
        </w:tabs>
        <w:rPr>
          <w:rFonts w:ascii="Arial" w:hAnsi="Arial" w:cs="Arial"/>
          <w:b/>
          <w:sz w:val="24"/>
          <w:szCs w:val="24"/>
        </w:rPr>
      </w:pPr>
    </w:p>
    <w:p w14:paraId="3E0AFACB" w14:textId="2D67DBCA" w:rsidR="00DE4270" w:rsidRDefault="00DE4270" w:rsidP="00DE4270">
      <w:pPr>
        <w:pStyle w:val="ListParagraph"/>
        <w:numPr>
          <w:ilvl w:val="0"/>
          <w:numId w:val="10"/>
        </w:numPr>
        <w:tabs>
          <w:tab w:val="left" w:pos="3510"/>
        </w:tabs>
        <w:rPr>
          <w:rFonts w:ascii="Arial" w:hAnsi="Arial" w:cs="Arial"/>
          <w:b/>
          <w:sz w:val="24"/>
          <w:szCs w:val="24"/>
        </w:rPr>
      </w:pPr>
      <w:r w:rsidRPr="00DE4270">
        <w:rPr>
          <w:rFonts w:ascii="Arial" w:hAnsi="Arial" w:cs="Arial"/>
          <w:b/>
          <w:sz w:val="24"/>
          <w:szCs w:val="24"/>
        </w:rPr>
        <w:t>Since the RFP is an email submission, will you provide an email confirmation that you have received it?</w:t>
      </w:r>
    </w:p>
    <w:p w14:paraId="0467A3E3" w14:textId="77777777" w:rsidR="00DE4270" w:rsidRPr="00DE4270" w:rsidRDefault="00DE4270" w:rsidP="00DE4270">
      <w:pPr>
        <w:pStyle w:val="ListParagraph"/>
        <w:tabs>
          <w:tab w:val="left" w:pos="3510"/>
        </w:tabs>
        <w:rPr>
          <w:rFonts w:ascii="Arial" w:hAnsi="Arial" w:cs="Arial"/>
          <w:b/>
          <w:sz w:val="24"/>
          <w:szCs w:val="24"/>
        </w:rPr>
      </w:pPr>
    </w:p>
    <w:p w14:paraId="3ADFA2F8" w14:textId="48C74EEC" w:rsidR="00DE4270" w:rsidRPr="00DE4270" w:rsidRDefault="00DE4270" w:rsidP="00DE4270">
      <w:pPr>
        <w:pStyle w:val="ListParagraph"/>
        <w:numPr>
          <w:ilvl w:val="0"/>
          <w:numId w:val="18"/>
        </w:numPr>
        <w:tabs>
          <w:tab w:val="left" w:pos="3510"/>
        </w:tabs>
        <w:rPr>
          <w:rFonts w:ascii="Arial" w:hAnsi="Arial" w:cs="Arial"/>
          <w:bCs/>
          <w:sz w:val="24"/>
          <w:szCs w:val="24"/>
        </w:rPr>
      </w:pPr>
      <w:r>
        <w:rPr>
          <w:rFonts w:ascii="Arial" w:hAnsi="Arial" w:cs="Arial"/>
          <w:bCs/>
          <w:sz w:val="24"/>
          <w:szCs w:val="24"/>
        </w:rPr>
        <w:t>Yes</w:t>
      </w:r>
    </w:p>
    <w:p w14:paraId="307BE128" w14:textId="77777777" w:rsidR="00DE4270" w:rsidRPr="00DE4270" w:rsidRDefault="00DE4270" w:rsidP="00DE4270">
      <w:pPr>
        <w:tabs>
          <w:tab w:val="left" w:pos="3510"/>
        </w:tabs>
        <w:rPr>
          <w:rFonts w:ascii="Arial" w:hAnsi="Arial" w:cs="Arial"/>
          <w:bCs/>
          <w:sz w:val="24"/>
          <w:szCs w:val="24"/>
        </w:rPr>
      </w:pPr>
    </w:p>
    <w:p w14:paraId="1B7985F0" w14:textId="58F0A493" w:rsidR="00DE4270" w:rsidRDefault="00DE4270" w:rsidP="00DE4270">
      <w:pPr>
        <w:pStyle w:val="ListParagraph"/>
        <w:numPr>
          <w:ilvl w:val="0"/>
          <w:numId w:val="10"/>
        </w:numPr>
        <w:tabs>
          <w:tab w:val="left" w:pos="3510"/>
        </w:tabs>
        <w:rPr>
          <w:rFonts w:ascii="Arial" w:hAnsi="Arial" w:cs="Arial"/>
          <w:b/>
          <w:sz w:val="24"/>
          <w:szCs w:val="24"/>
        </w:rPr>
      </w:pPr>
      <w:r w:rsidRPr="00DE4270">
        <w:rPr>
          <w:rFonts w:ascii="Arial" w:hAnsi="Arial" w:cs="Arial"/>
          <w:b/>
          <w:sz w:val="24"/>
          <w:szCs w:val="24"/>
        </w:rPr>
        <w:t>You have a strong structure you have created for your One-Stop, but there is no One-Stop Operator listed as part of the structure? Is this a new entity, or does this position answer directly to the board?</w:t>
      </w:r>
    </w:p>
    <w:p w14:paraId="22E67338" w14:textId="77777777" w:rsidR="00DE4270" w:rsidRPr="00DE4270" w:rsidRDefault="00DE4270" w:rsidP="00DE4270">
      <w:pPr>
        <w:pStyle w:val="ListParagraph"/>
        <w:tabs>
          <w:tab w:val="left" w:pos="3510"/>
        </w:tabs>
        <w:rPr>
          <w:rFonts w:ascii="Arial" w:hAnsi="Arial" w:cs="Arial"/>
          <w:b/>
          <w:sz w:val="24"/>
          <w:szCs w:val="24"/>
        </w:rPr>
      </w:pPr>
    </w:p>
    <w:p w14:paraId="3BC9C1FD" w14:textId="464E1732" w:rsidR="00DE4270" w:rsidRDefault="00DE4270" w:rsidP="00DE4270">
      <w:pPr>
        <w:pStyle w:val="ListParagraph"/>
        <w:numPr>
          <w:ilvl w:val="1"/>
          <w:numId w:val="10"/>
        </w:numPr>
        <w:tabs>
          <w:tab w:val="clear" w:pos="1440"/>
          <w:tab w:val="left" w:pos="3510"/>
        </w:tabs>
        <w:ind w:left="1080"/>
        <w:rPr>
          <w:rFonts w:ascii="Arial" w:hAnsi="Arial" w:cs="Arial"/>
          <w:bCs/>
          <w:sz w:val="24"/>
          <w:szCs w:val="24"/>
        </w:rPr>
      </w:pPr>
      <w:r w:rsidRPr="00DE4270">
        <w:rPr>
          <w:rFonts w:ascii="Arial" w:hAnsi="Arial" w:cs="Arial"/>
          <w:bCs/>
          <w:sz w:val="24"/>
          <w:szCs w:val="24"/>
        </w:rPr>
        <w:t>Our One-Stop Operator is currently a consortium model. They have hired a One-Stop Manager that reports to the consortium of four entities, as well as the BFWDC</w:t>
      </w:r>
      <w:r w:rsidR="008E4F4A">
        <w:rPr>
          <w:rFonts w:ascii="Arial" w:hAnsi="Arial" w:cs="Arial"/>
          <w:bCs/>
          <w:sz w:val="24"/>
          <w:szCs w:val="24"/>
        </w:rPr>
        <w:t>.</w:t>
      </w:r>
    </w:p>
    <w:p w14:paraId="28770D5C" w14:textId="33DB9D3D" w:rsidR="006202E3" w:rsidRDefault="006202E3" w:rsidP="006202E3">
      <w:pPr>
        <w:tabs>
          <w:tab w:val="left" w:pos="3510"/>
        </w:tabs>
        <w:rPr>
          <w:rFonts w:ascii="Arial" w:hAnsi="Arial" w:cs="Arial"/>
          <w:bCs/>
          <w:sz w:val="24"/>
          <w:szCs w:val="24"/>
        </w:rPr>
      </w:pPr>
    </w:p>
    <w:p w14:paraId="0B2BEB21" w14:textId="7B41C1F4" w:rsidR="006202E3" w:rsidRPr="006202E3" w:rsidRDefault="006202E3" w:rsidP="006202E3">
      <w:pPr>
        <w:pStyle w:val="ListParagraph"/>
        <w:numPr>
          <w:ilvl w:val="0"/>
          <w:numId w:val="10"/>
        </w:numPr>
        <w:tabs>
          <w:tab w:val="left" w:pos="3510"/>
        </w:tabs>
        <w:rPr>
          <w:rFonts w:ascii="Arial" w:hAnsi="Arial" w:cs="Arial"/>
          <w:b/>
          <w:sz w:val="24"/>
          <w:szCs w:val="24"/>
        </w:rPr>
      </w:pPr>
      <w:r w:rsidRPr="006202E3">
        <w:rPr>
          <w:rFonts w:ascii="Arial" w:hAnsi="Arial" w:cs="Arial"/>
          <w:b/>
          <w:sz w:val="24"/>
          <w:szCs w:val="24"/>
        </w:rPr>
        <w:t>Is an electronic signature acceptable for the forms?</w:t>
      </w:r>
    </w:p>
    <w:p w14:paraId="24BA962B" w14:textId="251FB216" w:rsidR="006202E3" w:rsidRDefault="006202E3" w:rsidP="006202E3">
      <w:pPr>
        <w:pStyle w:val="ListParagraph"/>
        <w:tabs>
          <w:tab w:val="left" w:pos="3510"/>
        </w:tabs>
        <w:rPr>
          <w:rFonts w:ascii="Arial" w:hAnsi="Arial" w:cs="Arial"/>
          <w:bCs/>
          <w:sz w:val="24"/>
          <w:szCs w:val="24"/>
        </w:rPr>
      </w:pPr>
    </w:p>
    <w:p w14:paraId="5A57E785" w14:textId="1C2CA5C4" w:rsidR="00DE4270" w:rsidRPr="006202E3" w:rsidRDefault="006202E3" w:rsidP="006202E3">
      <w:pPr>
        <w:pStyle w:val="ListParagraph"/>
        <w:numPr>
          <w:ilvl w:val="1"/>
          <w:numId w:val="10"/>
        </w:numPr>
        <w:tabs>
          <w:tab w:val="clear" w:pos="1440"/>
          <w:tab w:val="left" w:pos="3510"/>
        </w:tabs>
        <w:ind w:left="1080"/>
        <w:rPr>
          <w:rFonts w:ascii="Arial" w:hAnsi="Arial" w:cs="Arial"/>
          <w:bCs/>
          <w:sz w:val="24"/>
          <w:szCs w:val="24"/>
        </w:rPr>
      </w:pPr>
      <w:r>
        <w:rPr>
          <w:rFonts w:ascii="Arial" w:hAnsi="Arial" w:cs="Arial"/>
          <w:bCs/>
          <w:sz w:val="24"/>
          <w:szCs w:val="24"/>
        </w:rPr>
        <w:t>Yes.</w:t>
      </w:r>
    </w:p>
    <w:sectPr w:rsidR="00DE4270" w:rsidRPr="006202E3" w:rsidSect="00BA050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1BD46" w14:textId="77777777" w:rsidR="002E5408" w:rsidRDefault="002E5408" w:rsidP="002E5408">
      <w:pPr>
        <w:spacing w:after="0" w:line="240" w:lineRule="auto"/>
      </w:pPr>
      <w:r>
        <w:separator/>
      </w:r>
    </w:p>
  </w:endnote>
  <w:endnote w:type="continuationSeparator" w:id="0">
    <w:p w14:paraId="569B1DD4" w14:textId="77777777" w:rsidR="002E5408" w:rsidRDefault="002E5408" w:rsidP="002E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C3E4" w14:textId="77777777" w:rsidR="008E4F4A" w:rsidRDefault="008E4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032054"/>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14:paraId="4954802B" w14:textId="4648E673" w:rsidR="008E4F4A" w:rsidRPr="008E4F4A" w:rsidRDefault="008E4F4A">
            <w:pPr>
              <w:pStyle w:val="Footer"/>
              <w:jc w:val="right"/>
              <w:rPr>
                <w:rFonts w:ascii="Arial" w:hAnsi="Arial" w:cs="Arial"/>
              </w:rPr>
            </w:pPr>
            <w:r w:rsidRPr="008E4F4A">
              <w:rPr>
                <w:rFonts w:ascii="Arial" w:hAnsi="Arial" w:cs="Arial"/>
              </w:rPr>
              <w:t xml:space="preserve">Page </w:t>
            </w:r>
            <w:r w:rsidRPr="008E4F4A">
              <w:rPr>
                <w:rFonts w:ascii="Arial" w:hAnsi="Arial" w:cs="Arial"/>
                <w:b/>
                <w:bCs/>
                <w:sz w:val="24"/>
                <w:szCs w:val="24"/>
              </w:rPr>
              <w:fldChar w:fldCharType="begin"/>
            </w:r>
            <w:r w:rsidRPr="008E4F4A">
              <w:rPr>
                <w:rFonts w:ascii="Arial" w:hAnsi="Arial" w:cs="Arial"/>
                <w:b/>
                <w:bCs/>
              </w:rPr>
              <w:instrText xml:space="preserve"> PAGE </w:instrText>
            </w:r>
            <w:r w:rsidRPr="008E4F4A">
              <w:rPr>
                <w:rFonts w:ascii="Arial" w:hAnsi="Arial" w:cs="Arial"/>
                <w:b/>
                <w:bCs/>
                <w:sz w:val="24"/>
                <w:szCs w:val="24"/>
              </w:rPr>
              <w:fldChar w:fldCharType="separate"/>
            </w:r>
            <w:r w:rsidRPr="008E4F4A">
              <w:rPr>
                <w:rFonts w:ascii="Arial" w:hAnsi="Arial" w:cs="Arial"/>
                <w:b/>
                <w:bCs/>
                <w:noProof/>
              </w:rPr>
              <w:t>2</w:t>
            </w:r>
            <w:r w:rsidRPr="008E4F4A">
              <w:rPr>
                <w:rFonts w:ascii="Arial" w:hAnsi="Arial" w:cs="Arial"/>
                <w:b/>
                <w:bCs/>
                <w:sz w:val="24"/>
                <w:szCs w:val="24"/>
              </w:rPr>
              <w:fldChar w:fldCharType="end"/>
            </w:r>
            <w:r w:rsidRPr="008E4F4A">
              <w:rPr>
                <w:rFonts w:ascii="Arial" w:hAnsi="Arial" w:cs="Arial"/>
              </w:rPr>
              <w:t xml:space="preserve"> of </w:t>
            </w:r>
            <w:r w:rsidRPr="008E4F4A">
              <w:rPr>
                <w:rFonts w:ascii="Arial" w:hAnsi="Arial" w:cs="Arial"/>
                <w:b/>
                <w:bCs/>
                <w:sz w:val="24"/>
                <w:szCs w:val="24"/>
              </w:rPr>
              <w:fldChar w:fldCharType="begin"/>
            </w:r>
            <w:r w:rsidRPr="008E4F4A">
              <w:rPr>
                <w:rFonts w:ascii="Arial" w:hAnsi="Arial" w:cs="Arial"/>
                <w:b/>
                <w:bCs/>
              </w:rPr>
              <w:instrText xml:space="preserve"> NUMPAGES  </w:instrText>
            </w:r>
            <w:r w:rsidRPr="008E4F4A">
              <w:rPr>
                <w:rFonts w:ascii="Arial" w:hAnsi="Arial" w:cs="Arial"/>
                <w:b/>
                <w:bCs/>
                <w:sz w:val="24"/>
                <w:szCs w:val="24"/>
              </w:rPr>
              <w:fldChar w:fldCharType="separate"/>
            </w:r>
            <w:r w:rsidRPr="008E4F4A">
              <w:rPr>
                <w:rFonts w:ascii="Arial" w:hAnsi="Arial" w:cs="Arial"/>
                <w:b/>
                <w:bCs/>
                <w:noProof/>
              </w:rPr>
              <w:t>2</w:t>
            </w:r>
            <w:r w:rsidRPr="008E4F4A">
              <w:rPr>
                <w:rFonts w:ascii="Arial" w:hAnsi="Arial" w:cs="Arial"/>
                <w:b/>
                <w:bCs/>
                <w:sz w:val="24"/>
                <w:szCs w:val="24"/>
              </w:rPr>
              <w:fldChar w:fldCharType="end"/>
            </w:r>
          </w:p>
        </w:sdtContent>
      </w:sdt>
    </w:sdtContent>
  </w:sdt>
  <w:p w14:paraId="4409AC4A" w14:textId="77777777" w:rsidR="002E5408" w:rsidRDefault="002E5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128D" w14:textId="77777777" w:rsidR="008E4F4A" w:rsidRDefault="008E4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AC662" w14:textId="77777777" w:rsidR="002E5408" w:rsidRDefault="002E5408" w:rsidP="002E5408">
      <w:pPr>
        <w:spacing w:after="0" w:line="240" w:lineRule="auto"/>
      </w:pPr>
      <w:r>
        <w:separator/>
      </w:r>
    </w:p>
  </w:footnote>
  <w:footnote w:type="continuationSeparator" w:id="0">
    <w:p w14:paraId="0878AA67" w14:textId="77777777" w:rsidR="002E5408" w:rsidRDefault="002E5408" w:rsidP="002E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332B" w14:textId="77777777" w:rsidR="008E4F4A" w:rsidRDefault="008E4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B78B2" w14:textId="77777777" w:rsidR="008E4F4A" w:rsidRDefault="008E4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8555" w14:textId="77777777" w:rsidR="008E4F4A" w:rsidRDefault="008E4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FB4"/>
    <w:multiLevelType w:val="multilevel"/>
    <w:tmpl w:val="D3C255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D032A0"/>
    <w:multiLevelType w:val="hybridMultilevel"/>
    <w:tmpl w:val="81484C50"/>
    <w:lvl w:ilvl="0" w:tplc="AB602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322CB"/>
    <w:multiLevelType w:val="hybridMultilevel"/>
    <w:tmpl w:val="890ADE22"/>
    <w:lvl w:ilvl="0" w:tplc="01E630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E5ED6"/>
    <w:multiLevelType w:val="multilevel"/>
    <w:tmpl w:val="0F0EEE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193081"/>
    <w:multiLevelType w:val="multilevel"/>
    <w:tmpl w:val="E8C09E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D56692"/>
    <w:multiLevelType w:val="multilevel"/>
    <w:tmpl w:val="9612D8C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2C2D16"/>
    <w:multiLevelType w:val="hybridMultilevel"/>
    <w:tmpl w:val="081C715C"/>
    <w:lvl w:ilvl="0" w:tplc="FF18C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205573"/>
    <w:multiLevelType w:val="multilevel"/>
    <w:tmpl w:val="BD4A46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504D5B"/>
    <w:multiLevelType w:val="multilevel"/>
    <w:tmpl w:val="AEF8FB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A83D9F"/>
    <w:multiLevelType w:val="hybridMultilevel"/>
    <w:tmpl w:val="9DBA4E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B75270"/>
    <w:multiLevelType w:val="multilevel"/>
    <w:tmpl w:val="9E70ACD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ADE21A5"/>
    <w:multiLevelType w:val="hybridMultilevel"/>
    <w:tmpl w:val="70E8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D6AAB"/>
    <w:multiLevelType w:val="multilevel"/>
    <w:tmpl w:val="F34C6C8C"/>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50EC2F31"/>
    <w:multiLevelType w:val="multilevel"/>
    <w:tmpl w:val="413A9CF8"/>
    <w:lvl w:ilvl="0">
      <w:start w:val="9"/>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F11145"/>
    <w:multiLevelType w:val="hybridMultilevel"/>
    <w:tmpl w:val="F2E62562"/>
    <w:lvl w:ilvl="0" w:tplc="60982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995318"/>
    <w:multiLevelType w:val="hybridMultilevel"/>
    <w:tmpl w:val="0D249A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547C9B"/>
    <w:multiLevelType w:val="hybridMultilevel"/>
    <w:tmpl w:val="126AB9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C91682"/>
    <w:multiLevelType w:val="multilevel"/>
    <w:tmpl w:val="410CE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6"/>
  </w:num>
  <w:num w:numId="13">
    <w:abstractNumId w:val="1"/>
  </w:num>
  <w:num w:numId="14">
    <w:abstractNumId w:val="12"/>
  </w:num>
  <w:num w:numId="15">
    <w:abstractNumId w:val="14"/>
  </w:num>
  <w:num w:numId="16">
    <w:abstractNumId w:val="16"/>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tDQ2MjIxNDY1MzZT0lEKTi0uzszPAykwqwUAm+gZ4ywAAAA="/>
  </w:docVars>
  <w:rsids>
    <w:rsidRoot w:val="00874D18"/>
    <w:rsid w:val="000315F4"/>
    <w:rsid w:val="002E5408"/>
    <w:rsid w:val="00400312"/>
    <w:rsid w:val="00535EBA"/>
    <w:rsid w:val="00564674"/>
    <w:rsid w:val="006202E3"/>
    <w:rsid w:val="006B5F85"/>
    <w:rsid w:val="00874D18"/>
    <w:rsid w:val="008E4F4A"/>
    <w:rsid w:val="00A87500"/>
    <w:rsid w:val="00B40E59"/>
    <w:rsid w:val="00B6510C"/>
    <w:rsid w:val="00B740C3"/>
    <w:rsid w:val="00BA0500"/>
    <w:rsid w:val="00CE7A2D"/>
    <w:rsid w:val="00D527AB"/>
    <w:rsid w:val="00D867D1"/>
    <w:rsid w:val="00DB2AF3"/>
    <w:rsid w:val="00DE4270"/>
    <w:rsid w:val="00E50959"/>
    <w:rsid w:val="00F4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6EE8"/>
  <w15:chartTrackingRefBased/>
  <w15:docId w15:val="{1D742ED2-5A70-4A5D-A7C6-E0B971E6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18"/>
    <w:pPr>
      <w:ind w:left="720"/>
      <w:contextualSpacing/>
    </w:pPr>
  </w:style>
  <w:style w:type="paragraph" w:customStyle="1" w:styleId="paragraph">
    <w:name w:val="paragraph"/>
    <w:basedOn w:val="Normal"/>
    <w:rsid w:val="00BA0500"/>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0500"/>
  </w:style>
  <w:style w:type="character" w:customStyle="1" w:styleId="eop">
    <w:name w:val="eop"/>
    <w:basedOn w:val="DefaultParagraphFont"/>
    <w:rsid w:val="00BA0500"/>
  </w:style>
  <w:style w:type="paragraph" w:styleId="Header">
    <w:name w:val="header"/>
    <w:basedOn w:val="Normal"/>
    <w:link w:val="HeaderChar"/>
    <w:uiPriority w:val="99"/>
    <w:unhideWhenUsed/>
    <w:rsid w:val="002E5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08"/>
  </w:style>
  <w:style w:type="paragraph" w:styleId="Footer">
    <w:name w:val="footer"/>
    <w:basedOn w:val="Normal"/>
    <w:link w:val="FooterChar"/>
    <w:uiPriority w:val="99"/>
    <w:unhideWhenUsed/>
    <w:rsid w:val="002E5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08"/>
  </w:style>
  <w:style w:type="character" w:styleId="Hyperlink">
    <w:name w:val="Hyperlink"/>
    <w:basedOn w:val="DefaultParagraphFont"/>
    <w:uiPriority w:val="99"/>
    <w:unhideWhenUsed/>
    <w:rsid w:val="00CE7A2D"/>
    <w:rPr>
      <w:color w:val="0563C1" w:themeColor="hyperlink"/>
      <w:u w:val="single"/>
    </w:rPr>
  </w:style>
  <w:style w:type="character" w:styleId="UnresolvedMention">
    <w:name w:val="Unresolved Mention"/>
    <w:basedOn w:val="DefaultParagraphFont"/>
    <w:uiPriority w:val="99"/>
    <w:semiHidden/>
    <w:unhideWhenUsed/>
    <w:rsid w:val="00CE7A2D"/>
    <w:rPr>
      <w:color w:val="605E5C"/>
      <w:shd w:val="clear" w:color="auto" w:fill="E1DFDD"/>
    </w:rPr>
  </w:style>
  <w:style w:type="character" w:styleId="FollowedHyperlink">
    <w:name w:val="FollowedHyperlink"/>
    <w:basedOn w:val="DefaultParagraphFont"/>
    <w:uiPriority w:val="99"/>
    <w:semiHidden/>
    <w:unhideWhenUsed/>
    <w:rsid w:val="00CE7A2D"/>
    <w:rPr>
      <w:color w:val="954F72" w:themeColor="followedHyperlink"/>
      <w:u w:val="single"/>
    </w:rPr>
  </w:style>
  <w:style w:type="character" w:styleId="CommentReference">
    <w:name w:val="annotation reference"/>
    <w:basedOn w:val="DefaultParagraphFont"/>
    <w:uiPriority w:val="99"/>
    <w:semiHidden/>
    <w:unhideWhenUsed/>
    <w:rsid w:val="00B6510C"/>
    <w:rPr>
      <w:sz w:val="16"/>
      <w:szCs w:val="16"/>
    </w:rPr>
  </w:style>
  <w:style w:type="paragraph" w:styleId="CommentText">
    <w:name w:val="annotation text"/>
    <w:basedOn w:val="Normal"/>
    <w:link w:val="CommentTextChar"/>
    <w:uiPriority w:val="99"/>
    <w:semiHidden/>
    <w:unhideWhenUsed/>
    <w:rsid w:val="00B6510C"/>
    <w:pPr>
      <w:spacing w:line="240" w:lineRule="auto"/>
    </w:pPr>
    <w:rPr>
      <w:sz w:val="20"/>
      <w:szCs w:val="20"/>
    </w:rPr>
  </w:style>
  <w:style w:type="character" w:customStyle="1" w:styleId="CommentTextChar">
    <w:name w:val="Comment Text Char"/>
    <w:basedOn w:val="DefaultParagraphFont"/>
    <w:link w:val="CommentText"/>
    <w:uiPriority w:val="99"/>
    <w:semiHidden/>
    <w:rsid w:val="00B6510C"/>
    <w:rPr>
      <w:sz w:val="20"/>
      <w:szCs w:val="20"/>
    </w:rPr>
  </w:style>
  <w:style w:type="paragraph" w:styleId="CommentSubject">
    <w:name w:val="annotation subject"/>
    <w:basedOn w:val="CommentText"/>
    <w:next w:val="CommentText"/>
    <w:link w:val="CommentSubjectChar"/>
    <w:uiPriority w:val="99"/>
    <w:semiHidden/>
    <w:unhideWhenUsed/>
    <w:rsid w:val="00B6510C"/>
    <w:rPr>
      <w:b/>
      <w:bCs/>
    </w:rPr>
  </w:style>
  <w:style w:type="character" w:customStyle="1" w:styleId="CommentSubjectChar">
    <w:name w:val="Comment Subject Char"/>
    <w:basedOn w:val="CommentTextChar"/>
    <w:link w:val="CommentSubject"/>
    <w:uiPriority w:val="99"/>
    <w:semiHidden/>
    <w:rsid w:val="00B6510C"/>
    <w:rPr>
      <w:b/>
      <w:bCs/>
      <w:sz w:val="20"/>
      <w:szCs w:val="20"/>
    </w:rPr>
  </w:style>
  <w:style w:type="paragraph" w:styleId="Revision">
    <w:name w:val="Revision"/>
    <w:hidden/>
    <w:uiPriority w:val="99"/>
    <w:semiHidden/>
    <w:rsid w:val="00B740C3"/>
    <w:pPr>
      <w:spacing w:after="0" w:line="240" w:lineRule="auto"/>
    </w:pPr>
  </w:style>
  <w:style w:type="paragraph" w:styleId="BalloonText">
    <w:name w:val="Balloon Text"/>
    <w:basedOn w:val="Normal"/>
    <w:link w:val="BalloonTextChar"/>
    <w:uiPriority w:val="99"/>
    <w:semiHidden/>
    <w:unhideWhenUsed/>
    <w:rsid w:val="00B74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18282">
      <w:bodyDiv w:val="1"/>
      <w:marLeft w:val="0"/>
      <w:marRight w:val="0"/>
      <w:marTop w:val="0"/>
      <w:marBottom w:val="0"/>
      <w:divBdr>
        <w:top w:val="none" w:sz="0" w:space="0" w:color="auto"/>
        <w:left w:val="none" w:sz="0" w:space="0" w:color="auto"/>
        <w:bottom w:val="none" w:sz="0" w:space="0" w:color="auto"/>
        <w:right w:val="none" w:sz="0" w:space="0" w:color="auto"/>
      </w:divBdr>
    </w:div>
    <w:div w:id="21361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entonfranklinwd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7719262a-819f-4a6a-8ea0-211d3664fa5b.filesusr.com/ugd/337ef4_708f2883f7f9450893e57253d583b30f.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Becky Smith</cp:lastModifiedBy>
  <cp:revision>7</cp:revision>
  <dcterms:created xsi:type="dcterms:W3CDTF">2021-04-05T15:41:00Z</dcterms:created>
  <dcterms:modified xsi:type="dcterms:W3CDTF">2021-04-13T17:11:00Z</dcterms:modified>
</cp:coreProperties>
</file>